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0E46" w14:textId="64AD70F2" w:rsidR="004A4690" w:rsidRDefault="004A4690" w:rsidP="00620B62">
      <w:pPr>
        <w:contextualSpacing/>
        <w:rPr>
          <w:rFonts w:asciiTheme="majorHAnsi" w:eastAsiaTheme="minorHAnsi" w:hAnsiTheme="majorHAnsi" w:cstheme="majorHAnsi"/>
          <w:color w:val="000000"/>
          <w:sz w:val="22"/>
          <w:szCs w:val="22"/>
        </w:rPr>
      </w:pPr>
    </w:p>
    <w:p w14:paraId="6B537914" w14:textId="77777777" w:rsidR="0089104A" w:rsidRPr="0089104A" w:rsidRDefault="0089104A" w:rsidP="0089104A">
      <w:pPr>
        <w:jc w:val="center"/>
        <w:rPr>
          <w:rFonts w:ascii="Times New Roman" w:hAnsi="Times New Roman" w:cs="Times New Roman"/>
          <w:b/>
          <w:sz w:val="30"/>
          <w:szCs w:val="30"/>
        </w:rPr>
      </w:pPr>
      <w:r w:rsidRPr="0089104A">
        <w:rPr>
          <w:rFonts w:ascii="Times New Roman" w:hAnsi="Times New Roman" w:cs="Times New Roman"/>
          <w:b/>
          <w:sz w:val="30"/>
          <w:szCs w:val="30"/>
        </w:rPr>
        <w:t>CCR APPLICATION TEMPLATE</w:t>
      </w:r>
    </w:p>
    <w:p w14:paraId="7C58E781" w14:textId="77777777" w:rsidR="0089104A" w:rsidRPr="0089104A" w:rsidRDefault="0089104A" w:rsidP="0089104A">
      <w:pPr>
        <w:rPr>
          <w:rFonts w:ascii="Times New Roman" w:hAnsi="Times New Roman" w:cs="Times New Roman"/>
        </w:rPr>
      </w:pPr>
    </w:p>
    <w:p w14:paraId="79B627C9" w14:textId="77777777" w:rsidR="0089104A" w:rsidRPr="0089104A" w:rsidRDefault="0089104A" w:rsidP="0089104A">
      <w:pPr>
        <w:rPr>
          <w:rFonts w:ascii="Times New Roman" w:hAnsi="Times New Roman" w:cs="Times New Roman"/>
          <w:b/>
        </w:rPr>
      </w:pPr>
      <w:r w:rsidRPr="0089104A">
        <w:rPr>
          <w:rFonts w:ascii="Times New Roman" w:hAnsi="Times New Roman" w:cs="Times New Roman"/>
          <w:b/>
        </w:rPr>
        <w:t>PART 1: Activity Description</w:t>
      </w:r>
    </w:p>
    <w:p w14:paraId="5C2147D3" w14:textId="77777777" w:rsidR="0089104A" w:rsidRPr="0089104A" w:rsidRDefault="0089104A" w:rsidP="0089104A">
      <w:pPr>
        <w:rPr>
          <w:rFonts w:ascii="Times New Roman" w:hAnsi="Times New Roman" w:cs="Times New Roman"/>
          <w:b/>
          <w:i/>
        </w:rPr>
      </w:pPr>
      <w:r w:rsidRPr="0089104A">
        <w:rPr>
          <w:rFonts w:ascii="Times New Roman" w:hAnsi="Times New Roman" w:cs="Times New Roman"/>
          <w:b/>
          <w:i/>
        </w:rPr>
        <w:t>*Complete this section ONCE</w:t>
      </w:r>
    </w:p>
    <w:tbl>
      <w:tblPr>
        <w:tblStyle w:val="TableGrid"/>
        <w:tblW w:w="5000" w:type="pct"/>
        <w:tblLook w:val="04A0" w:firstRow="1" w:lastRow="0" w:firstColumn="1" w:lastColumn="0" w:noHBand="0" w:noVBand="1"/>
      </w:tblPr>
      <w:tblGrid>
        <w:gridCol w:w="3824"/>
        <w:gridCol w:w="6966"/>
      </w:tblGrid>
      <w:tr w:rsidR="0089104A" w:rsidRPr="0089104A" w14:paraId="0048E204" w14:textId="77777777" w:rsidTr="00876D41">
        <w:tc>
          <w:tcPr>
            <w:tcW w:w="1772" w:type="pct"/>
          </w:tcPr>
          <w:p w14:paraId="03CD429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Create an Activity Name</w:t>
            </w:r>
          </w:p>
          <w:p w14:paraId="74808BFF" w14:textId="77777777" w:rsidR="0089104A" w:rsidRPr="0089104A" w:rsidRDefault="0089104A" w:rsidP="00876D41">
            <w:pPr>
              <w:rPr>
                <w:rFonts w:ascii="Times New Roman" w:hAnsi="Times New Roman" w:cs="Times New Roman"/>
                <w:i/>
              </w:rPr>
            </w:pPr>
            <w:r w:rsidRPr="0089104A">
              <w:rPr>
                <w:rFonts w:ascii="Times New Roman" w:hAnsi="Times New Roman" w:cs="Times New Roman"/>
                <w:i/>
              </w:rPr>
              <w:t>Insert the name of your club following this format:</w:t>
            </w:r>
          </w:p>
          <w:p w14:paraId="02879A1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Club Name, Student Organization - UTM</w:t>
            </w:r>
          </w:p>
        </w:tc>
        <w:tc>
          <w:tcPr>
            <w:tcW w:w="3228" w:type="pct"/>
          </w:tcPr>
          <w:p w14:paraId="27303AB4" w14:textId="77777777" w:rsidR="0089104A" w:rsidRPr="0089104A" w:rsidRDefault="0089104A" w:rsidP="00876D41">
            <w:pPr>
              <w:rPr>
                <w:rFonts w:ascii="Times New Roman" w:hAnsi="Times New Roman" w:cs="Times New Roman"/>
              </w:rPr>
            </w:pPr>
          </w:p>
        </w:tc>
      </w:tr>
      <w:tr w:rsidR="0089104A" w:rsidRPr="0089104A" w14:paraId="2EF05FD8" w14:textId="77777777" w:rsidTr="00876D41">
        <w:tc>
          <w:tcPr>
            <w:tcW w:w="1772" w:type="pct"/>
          </w:tcPr>
          <w:p w14:paraId="071356A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Division</w:t>
            </w:r>
          </w:p>
        </w:tc>
        <w:tc>
          <w:tcPr>
            <w:tcW w:w="3228" w:type="pct"/>
          </w:tcPr>
          <w:p w14:paraId="0BF0C634"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UTM</w:t>
            </w:r>
          </w:p>
        </w:tc>
      </w:tr>
      <w:tr w:rsidR="0089104A" w:rsidRPr="0089104A" w14:paraId="54106C50" w14:textId="77777777" w:rsidTr="00876D41">
        <w:tc>
          <w:tcPr>
            <w:tcW w:w="1772" w:type="pct"/>
          </w:tcPr>
          <w:p w14:paraId="5699BD6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Is this activity restricted to students at UTM?</w:t>
            </w:r>
          </w:p>
          <w:p w14:paraId="630527B6" w14:textId="02BE21DC"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3228" w:type="pct"/>
          </w:tcPr>
          <w:p w14:paraId="57D14988"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Yes</w:t>
            </w:r>
          </w:p>
          <w:p w14:paraId="12FECD23"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No</w:t>
            </w:r>
          </w:p>
        </w:tc>
      </w:tr>
      <w:tr w:rsidR="0089104A" w:rsidRPr="0089104A" w14:paraId="499318F7" w14:textId="77777777" w:rsidTr="00876D41">
        <w:tc>
          <w:tcPr>
            <w:tcW w:w="1772" w:type="pct"/>
          </w:tcPr>
          <w:p w14:paraId="1518268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Does this activity/program count for academic credit on the academic transcript?</w:t>
            </w:r>
          </w:p>
          <w:p w14:paraId="5A8B17B5" w14:textId="5325AB3E" w:rsidR="0089104A" w:rsidRPr="0089104A" w:rsidRDefault="0089104A" w:rsidP="00876D41">
            <w:pPr>
              <w:rPr>
                <w:rFonts w:ascii="Times New Roman" w:hAnsi="Times New Roman" w:cs="Times New Roman"/>
                <w:i/>
              </w:rPr>
            </w:pPr>
            <w:r w:rsidRPr="0089104A">
              <w:rPr>
                <w:rFonts w:ascii="Times New Roman" w:hAnsi="Times New Roman" w:cs="Times New Roman"/>
                <w:highlight w:val="yellow"/>
              </w:rPr>
              <w:t>Highlight your answer.</w:t>
            </w:r>
          </w:p>
        </w:tc>
        <w:tc>
          <w:tcPr>
            <w:tcW w:w="3228" w:type="pct"/>
          </w:tcPr>
          <w:p w14:paraId="25194E9A"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Yes</w:t>
            </w:r>
          </w:p>
          <w:p w14:paraId="56E9273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No</w:t>
            </w:r>
          </w:p>
        </w:tc>
      </w:tr>
      <w:tr w:rsidR="0089104A" w:rsidRPr="0089104A" w14:paraId="7C83BEBB" w14:textId="77777777" w:rsidTr="00876D41">
        <w:tc>
          <w:tcPr>
            <w:tcW w:w="1772" w:type="pct"/>
          </w:tcPr>
          <w:p w14:paraId="2B319259" w14:textId="77777777" w:rsidR="0089104A" w:rsidRPr="0089104A" w:rsidRDefault="0089104A" w:rsidP="00876D41">
            <w:pPr>
              <w:spacing w:line="225" w:lineRule="atLeast"/>
              <w:rPr>
                <w:rFonts w:ascii="Times New Roman" w:hAnsi="Times New Roman" w:cs="Times New Roman"/>
              </w:rPr>
            </w:pPr>
            <w:r w:rsidRPr="0089104A">
              <w:rPr>
                <w:rFonts w:ascii="Times New Roman" w:hAnsi="Times New Roman" w:cs="Times New Roman"/>
              </w:rPr>
              <w:t>Description and requirements/intended audience of activity/program</w:t>
            </w:r>
          </w:p>
          <w:p w14:paraId="27C83946" w14:textId="77777777" w:rsidR="0089104A" w:rsidRPr="0089104A" w:rsidRDefault="0089104A" w:rsidP="00876D41">
            <w:pPr>
              <w:rPr>
                <w:rFonts w:ascii="Times New Roman" w:hAnsi="Times New Roman" w:cs="Times New Roman"/>
                <w:i/>
              </w:rPr>
            </w:pPr>
            <w:r w:rsidRPr="0089104A">
              <w:rPr>
                <w:rFonts w:ascii="Times New Roman" w:hAnsi="Times New Roman" w:cs="Times New Roman"/>
                <w:i/>
              </w:rPr>
              <w:t>Provide a description 3-6 sentences long that includes the name of your club, what your club does so that if a student were to read this, they would know who you are and what you do as a club.</w:t>
            </w:r>
          </w:p>
        </w:tc>
        <w:tc>
          <w:tcPr>
            <w:tcW w:w="3228" w:type="pct"/>
          </w:tcPr>
          <w:p w14:paraId="4749FD35" w14:textId="77777777" w:rsidR="0089104A" w:rsidRPr="0089104A" w:rsidRDefault="0089104A" w:rsidP="00876D41">
            <w:pPr>
              <w:rPr>
                <w:rFonts w:ascii="Times New Roman" w:hAnsi="Times New Roman" w:cs="Times New Roman"/>
              </w:rPr>
            </w:pPr>
          </w:p>
        </w:tc>
      </w:tr>
      <w:tr w:rsidR="0089104A" w:rsidRPr="0089104A" w14:paraId="4CFDB486" w14:textId="77777777" w:rsidTr="00876D41">
        <w:tc>
          <w:tcPr>
            <w:tcW w:w="1772" w:type="pct"/>
          </w:tcPr>
          <w:p w14:paraId="6538FC06"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Please provide information that indicates to students how they can sign up or where they can find more information, including website and/or contact information.</w:t>
            </w:r>
          </w:p>
          <w:p w14:paraId="56296831" w14:textId="77777777" w:rsidR="0089104A" w:rsidRPr="0089104A" w:rsidRDefault="0089104A" w:rsidP="00876D41">
            <w:pPr>
              <w:rPr>
                <w:rFonts w:ascii="Times New Roman" w:hAnsi="Times New Roman" w:cs="Times New Roman"/>
              </w:rPr>
            </w:pPr>
          </w:p>
          <w:p w14:paraId="0D8EFCDD" w14:textId="77777777" w:rsidR="0089104A" w:rsidRPr="0089104A" w:rsidRDefault="0089104A" w:rsidP="00876D41">
            <w:pPr>
              <w:rPr>
                <w:rFonts w:ascii="Times New Roman" w:hAnsi="Times New Roman" w:cs="Times New Roman"/>
                <w:i/>
              </w:rPr>
            </w:pPr>
            <w:r w:rsidRPr="0089104A">
              <w:rPr>
                <w:rFonts w:ascii="Times New Roman" w:hAnsi="Times New Roman" w:cs="Times New Roman"/>
                <w:i/>
              </w:rPr>
              <w:t>* Details about how to join. Should this position require an application, detail the submission process here.</w:t>
            </w:r>
          </w:p>
          <w:p w14:paraId="418774B0" w14:textId="77777777" w:rsidR="0089104A" w:rsidRPr="0089104A" w:rsidRDefault="0089104A" w:rsidP="00876D41">
            <w:pPr>
              <w:rPr>
                <w:rFonts w:ascii="Times New Roman" w:hAnsi="Times New Roman" w:cs="Times New Roman"/>
              </w:rPr>
            </w:pPr>
          </w:p>
        </w:tc>
        <w:tc>
          <w:tcPr>
            <w:tcW w:w="3228" w:type="pct"/>
          </w:tcPr>
          <w:p w14:paraId="04946BF1" w14:textId="77777777" w:rsidR="0089104A" w:rsidRPr="0089104A" w:rsidRDefault="0089104A" w:rsidP="00876D41">
            <w:pPr>
              <w:rPr>
                <w:rFonts w:ascii="Times New Roman" w:hAnsi="Times New Roman" w:cs="Times New Roman"/>
              </w:rPr>
            </w:pPr>
          </w:p>
        </w:tc>
      </w:tr>
      <w:tr w:rsidR="0089104A" w:rsidRPr="0089104A" w14:paraId="384EEFE7" w14:textId="77777777" w:rsidTr="00876D41">
        <w:tc>
          <w:tcPr>
            <w:tcW w:w="1772" w:type="pct"/>
          </w:tcPr>
          <w:p w14:paraId="3C03467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Website:</w:t>
            </w:r>
          </w:p>
        </w:tc>
        <w:tc>
          <w:tcPr>
            <w:tcW w:w="3228" w:type="pct"/>
          </w:tcPr>
          <w:p w14:paraId="64B2BECF" w14:textId="77777777" w:rsidR="0089104A" w:rsidRPr="0089104A" w:rsidRDefault="0089104A" w:rsidP="00876D41">
            <w:pPr>
              <w:rPr>
                <w:rFonts w:ascii="Times New Roman" w:hAnsi="Times New Roman" w:cs="Times New Roman"/>
              </w:rPr>
            </w:pPr>
          </w:p>
        </w:tc>
      </w:tr>
      <w:tr w:rsidR="0089104A" w:rsidRPr="0089104A" w14:paraId="301EF233" w14:textId="77777777" w:rsidTr="00876D41">
        <w:tc>
          <w:tcPr>
            <w:tcW w:w="1772" w:type="pct"/>
          </w:tcPr>
          <w:p w14:paraId="47564F8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Email:</w:t>
            </w:r>
          </w:p>
        </w:tc>
        <w:tc>
          <w:tcPr>
            <w:tcW w:w="3228" w:type="pct"/>
          </w:tcPr>
          <w:p w14:paraId="5536BDDF" w14:textId="77777777" w:rsidR="0089104A" w:rsidRPr="0089104A" w:rsidRDefault="0089104A" w:rsidP="00876D41">
            <w:pPr>
              <w:rPr>
                <w:rFonts w:ascii="Times New Roman" w:hAnsi="Times New Roman" w:cs="Times New Roman"/>
              </w:rPr>
            </w:pPr>
          </w:p>
        </w:tc>
      </w:tr>
      <w:tr w:rsidR="0089104A" w:rsidRPr="0089104A" w14:paraId="72925C9E" w14:textId="77777777" w:rsidTr="00876D41">
        <w:tc>
          <w:tcPr>
            <w:tcW w:w="1772" w:type="pct"/>
          </w:tcPr>
          <w:p w14:paraId="2E3E4E5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Local Unit</w:t>
            </w:r>
          </w:p>
        </w:tc>
        <w:tc>
          <w:tcPr>
            <w:tcW w:w="3228" w:type="pct"/>
          </w:tcPr>
          <w:p w14:paraId="27513CB3"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UTM</w:t>
            </w:r>
          </w:p>
        </w:tc>
      </w:tr>
    </w:tbl>
    <w:p w14:paraId="73F7FF13" w14:textId="77777777" w:rsidR="0089104A" w:rsidRPr="0089104A" w:rsidRDefault="0089104A" w:rsidP="0089104A">
      <w:pPr>
        <w:rPr>
          <w:rFonts w:ascii="Times New Roman" w:hAnsi="Times New Roman" w:cs="Times New Roman"/>
        </w:rPr>
      </w:pPr>
    </w:p>
    <w:p w14:paraId="0C01687A" w14:textId="77777777" w:rsidR="0089104A" w:rsidRPr="0089104A" w:rsidRDefault="0089104A" w:rsidP="0089104A">
      <w:pPr>
        <w:rPr>
          <w:rFonts w:ascii="Times New Roman" w:hAnsi="Times New Roman" w:cs="Times New Roman"/>
        </w:rPr>
      </w:pPr>
    </w:p>
    <w:p w14:paraId="2D11CB71" w14:textId="77777777" w:rsidR="0089104A" w:rsidRPr="0089104A" w:rsidRDefault="0089104A" w:rsidP="0089104A">
      <w:pPr>
        <w:rPr>
          <w:rFonts w:ascii="Times New Roman" w:hAnsi="Times New Roman" w:cs="Times New Roman"/>
        </w:rPr>
      </w:pPr>
    </w:p>
    <w:p w14:paraId="1EB66D98" w14:textId="77777777" w:rsidR="0089104A" w:rsidRPr="0089104A" w:rsidRDefault="0089104A" w:rsidP="0089104A">
      <w:pPr>
        <w:rPr>
          <w:rFonts w:ascii="Times New Roman" w:hAnsi="Times New Roman" w:cs="Times New Roman"/>
        </w:rPr>
      </w:pPr>
    </w:p>
    <w:p w14:paraId="579714E4" w14:textId="77777777" w:rsidR="0089104A" w:rsidRPr="0089104A" w:rsidRDefault="0089104A" w:rsidP="0089104A">
      <w:pPr>
        <w:rPr>
          <w:rFonts w:ascii="Times New Roman" w:hAnsi="Times New Roman" w:cs="Times New Roman"/>
        </w:rPr>
      </w:pPr>
    </w:p>
    <w:p w14:paraId="5A096344" w14:textId="77777777" w:rsidR="0089104A" w:rsidRPr="0089104A" w:rsidRDefault="0089104A" w:rsidP="0089104A">
      <w:pPr>
        <w:rPr>
          <w:rFonts w:ascii="Times New Roman" w:hAnsi="Times New Roman" w:cs="Times New Roman"/>
        </w:rPr>
      </w:pPr>
    </w:p>
    <w:p w14:paraId="35320BE2" w14:textId="77777777" w:rsidR="0089104A" w:rsidRPr="0089104A" w:rsidRDefault="0089104A" w:rsidP="0089104A">
      <w:pPr>
        <w:rPr>
          <w:rFonts w:ascii="Times New Roman" w:hAnsi="Times New Roman" w:cs="Times New Roman"/>
        </w:rPr>
      </w:pPr>
    </w:p>
    <w:p w14:paraId="5BFEB152" w14:textId="77777777" w:rsidR="0089104A" w:rsidRPr="0089104A" w:rsidRDefault="0089104A" w:rsidP="0089104A">
      <w:pPr>
        <w:rPr>
          <w:rFonts w:ascii="Times New Roman" w:hAnsi="Times New Roman" w:cs="Times New Roman"/>
        </w:rPr>
      </w:pPr>
    </w:p>
    <w:p w14:paraId="54E576EC" w14:textId="77777777" w:rsidR="0089104A" w:rsidRPr="0089104A" w:rsidRDefault="0089104A" w:rsidP="0089104A">
      <w:pPr>
        <w:rPr>
          <w:rFonts w:ascii="Times New Roman" w:hAnsi="Times New Roman" w:cs="Times New Roman"/>
        </w:rPr>
      </w:pPr>
    </w:p>
    <w:p w14:paraId="0210174D" w14:textId="77777777" w:rsidR="0089104A" w:rsidRPr="0089104A" w:rsidRDefault="0089104A" w:rsidP="0089104A">
      <w:pPr>
        <w:rPr>
          <w:rFonts w:ascii="Times New Roman" w:hAnsi="Times New Roman" w:cs="Times New Roman"/>
          <w:b/>
        </w:rPr>
      </w:pPr>
      <w:r w:rsidRPr="0089104A">
        <w:rPr>
          <w:rFonts w:ascii="Times New Roman" w:hAnsi="Times New Roman" w:cs="Times New Roman"/>
          <w:b/>
        </w:rPr>
        <w:t>PART 2: Position Description</w:t>
      </w:r>
    </w:p>
    <w:p w14:paraId="3E5A971A" w14:textId="77777777" w:rsidR="0089104A" w:rsidRPr="0089104A" w:rsidRDefault="0089104A" w:rsidP="0089104A">
      <w:pPr>
        <w:rPr>
          <w:rFonts w:ascii="Times New Roman" w:hAnsi="Times New Roman" w:cs="Times New Roman"/>
          <w:b/>
        </w:rPr>
      </w:pPr>
      <w:r w:rsidRPr="0089104A">
        <w:rPr>
          <w:rFonts w:ascii="Times New Roman" w:hAnsi="Times New Roman" w:cs="Times New Roman"/>
          <w:b/>
        </w:rPr>
        <w:t>*Complete this chart ONCE for EACH position. For example, if you have a ‘President’ complete this chart once for president. If you have two ‘VP Internals’, complete this chart once for VP Internal.</w:t>
      </w:r>
    </w:p>
    <w:p w14:paraId="346387C8" w14:textId="77777777" w:rsidR="0089104A" w:rsidRPr="0089104A" w:rsidRDefault="0089104A" w:rsidP="0089104A">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89104A" w:rsidRPr="0089104A" w14:paraId="4DAD0567" w14:textId="77777777" w:rsidTr="00876D41">
        <w:tc>
          <w:tcPr>
            <w:tcW w:w="5395" w:type="dxa"/>
          </w:tcPr>
          <w:p w14:paraId="695CCB23" w14:textId="77777777" w:rsidR="0089104A" w:rsidRPr="0089104A" w:rsidRDefault="0089104A" w:rsidP="00876D41">
            <w:pPr>
              <w:spacing w:line="225" w:lineRule="atLeast"/>
              <w:rPr>
                <w:rFonts w:ascii="Times New Roman" w:hAnsi="Times New Roman" w:cs="Times New Roman"/>
                <w:color w:val="333333"/>
              </w:rPr>
            </w:pPr>
            <w:r w:rsidRPr="0089104A">
              <w:rPr>
                <w:rFonts w:ascii="Times New Roman" w:hAnsi="Times New Roman" w:cs="Times New Roman"/>
                <w:color w:val="333333"/>
              </w:rPr>
              <w:t>What is the title of the role/position?</w:t>
            </w:r>
          </w:p>
          <w:p w14:paraId="27E9E27F" w14:textId="77777777" w:rsidR="0089104A" w:rsidRPr="0089104A" w:rsidRDefault="0089104A" w:rsidP="00876D41">
            <w:pPr>
              <w:rPr>
                <w:rFonts w:ascii="Times New Roman" w:hAnsi="Times New Roman" w:cs="Times New Roman"/>
              </w:rPr>
            </w:pPr>
          </w:p>
        </w:tc>
        <w:tc>
          <w:tcPr>
            <w:tcW w:w="5395" w:type="dxa"/>
          </w:tcPr>
          <w:p w14:paraId="52A2E160" w14:textId="77777777" w:rsidR="0089104A" w:rsidRPr="0089104A" w:rsidRDefault="0089104A" w:rsidP="00876D41">
            <w:pPr>
              <w:rPr>
                <w:rFonts w:ascii="Times New Roman" w:hAnsi="Times New Roman" w:cs="Times New Roman"/>
              </w:rPr>
            </w:pPr>
          </w:p>
        </w:tc>
      </w:tr>
      <w:tr w:rsidR="0089104A" w:rsidRPr="0089104A" w14:paraId="7C78D816" w14:textId="77777777" w:rsidTr="00876D41">
        <w:tc>
          <w:tcPr>
            <w:tcW w:w="5395" w:type="dxa"/>
          </w:tcPr>
          <w:p w14:paraId="01B51EFB" w14:textId="77777777" w:rsidR="0089104A" w:rsidRPr="0089104A" w:rsidRDefault="0089104A" w:rsidP="00876D41">
            <w:pPr>
              <w:rPr>
                <w:rFonts w:ascii="Times New Roman" w:hAnsi="Times New Roman" w:cs="Times New Roman"/>
                <w:color w:val="333333"/>
                <w:shd w:val="clear" w:color="auto" w:fill="FFFFFF"/>
              </w:rPr>
            </w:pPr>
            <w:r w:rsidRPr="0089104A">
              <w:rPr>
                <w:rFonts w:ascii="Times New Roman" w:hAnsi="Times New Roman" w:cs="Times New Roman"/>
                <w:color w:val="333333"/>
                <w:shd w:val="clear" w:color="auto" w:fill="FFFFFF"/>
              </w:rPr>
              <w:t>Write a description of this position that is max 300 characters. This is what will appear on a student’s CCR.  Follow the instructions below:</w:t>
            </w:r>
          </w:p>
          <w:p w14:paraId="1C723F81" w14:textId="77777777" w:rsidR="0089104A" w:rsidRPr="0089104A" w:rsidRDefault="0089104A" w:rsidP="00876D41">
            <w:pPr>
              <w:rPr>
                <w:rFonts w:ascii="Times New Roman" w:hAnsi="Times New Roman" w:cs="Times New Roman"/>
              </w:rPr>
            </w:pPr>
          </w:p>
          <w:p w14:paraId="65FAF3CE" w14:textId="77777777" w:rsidR="0089104A" w:rsidRPr="0089104A" w:rsidRDefault="0089104A" w:rsidP="00876D41">
            <w:pPr>
              <w:pStyle w:val="NormalWeb"/>
              <w:spacing w:before="0" w:beforeAutospacing="0" w:after="150" w:afterAutospacing="0" w:line="300" w:lineRule="atLeast"/>
              <w:rPr>
                <w:color w:val="333333"/>
                <w:sz w:val="18"/>
                <w:szCs w:val="18"/>
              </w:rPr>
            </w:pPr>
            <w:r w:rsidRPr="0089104A">
              <w:rPr>
                <w:color w:val="333333"/>
                <w:sz w:val="18"/>
                <w:szCs w:val="18"/>
              </w:rPr>
              <w:t>Highlight the major/significant </w:t>
            </w:r>
            <w:r w:rsidRPr="0089104A">
              <w:rPr>
                <w:rStyle w:val="Strong"/>
                <w:color w:val="333333"/>
                <w:sz w:val="18"/>
                <w:szCs w:val="18"/>
              </w:rPr>
              <w:t>responsibilities</w:t>
            </w:r>
            <w:r w:rsidRPr="0089104A">
              <w:rPr>
                <w:color w:val="333333"/>
                <w:sz w:val="18"/>
                <w:szCs w:val="18"/>
              </w:rPr>
              <w:t> and/or </w:t>
            </w:r>
            <w:r w:rsidRPr="0089104A">
              <w:rPr>
                <w:rStyle w:val="Strong"/>
                <w:color w:val="333333"/>
                <w:sz w:val="18"/>
                <w:szCs w:val="18"/>
              </w:rPr>
              <w:t>tasks</w:t>
            </w:r>
            <w:r w:rsidRPr="0089104A">
              <w:rPr>
                <w:color w:val="333333"/>
                <w:sz w:val="18"/>
                <w:szCs w:val="18"/>
              </w:rPr>
              <w:t> that the role involved. If the opportunity was less than 10 hours, its useful to include the</w:t>
            </w:r>
            <w:r w:rsidRPr="0089104A">
              <w:rPr>
                <w:rStyle w:val="Strong"/>
                <w:color w:val="333333"/>
                <w:sz w:val="18"/>
                <w:szCs w:val="18"/>
              </w:rPr>
              <w:t> time commitment</w:t>
            </w:r>
            <w:r w:rsidRPr="0089104A">
              <w:rPr>
                <w:color w:val="333333"/>
                <w:sz w:val="18"/>
                <w:szCs w:val="18"/>
              </w:rPr>
              <w:t> that the role required. The first sentence should briefly describe the opportunity in present tense. The second sentence should describe the student's role within the opportunity. This should be written in past tense and in full sentences. This will be </w:t>
            </w:r>
            <w:r w:rsidRPr="0089104A">
              <w:rPr>
                <w:rStyle w:val="Strong"/>
                <w:color w:val="333333"/>
                <w:sz w:val="18"/>
                <w:szCs w:val="18"/>
              </w:rPr>
              <w:t>seen on the record</w:t>
            </w:r>
            <w:r w:rsidRPr="0089104A">
              <w:rPr>
                <w:color w:val="333333"/>
                <w:sz w:val="18"/>
                <w:szCs w:val="18"/>
              </w:rPr>
              <w:t>, and should read similar to a description on a </w:t>
            </w:r>
            <w:r w:rsidRPr="0089104A">
              <w:rPr>
                <w:rStyle w:val="Strong"/>
                <w:color w:val="333333"/>
                <w:sz w:val="18"/>
                <w:szCs w:val="18"/>
              </w:rPr>
              <w:t>resume, </w:t>
            </w:r>
            <w:r w:rsidRPr="0089104A">
              <w:rPr>
                <w:color w:val="333333"/>
                <w:sz w:val="18"/>
                <w:szCs w:val="18"/>
              </w:rPr>
              <w:t>wherein external audiences can grasp what is being described. It should only be 2-3 sentences in length.</w:t>
            </w:r>
          </w:p>
          <w:p w14:paraId="676822AA" w14:textId="77777777" w:rsidR="0089104A" w:rsidRPr="0089104A" w:rsidRDefault="0089104A" w:rsidP="00876D41">
            <w:pPr>
              <w:pStyle w:val="NormalWeb"/>
              <w:spacing w:before="0" w:beforeAutospacing="0" w:after="150" w:afterAutospacing="0" w:line="300" w:lineRule="atLeast"/>
              <w:rPr>
                <w:color w:val="333333"/>
                <w:sz w:val="18"/>
                <w:szCs w:val="18"/>
              </w:rPr>
            </w:pPr>
            <w:r w:rsidRPr="0089104A">
              <w:rPr>
                <w:color w:val="333333"/>
                <w:sz w:val="18"/>
                <w:szCs w:val="18"/>
              </w:rPr>
              <w:t>For example:</w:t>
            </w:r>
          </w:p>
          <w:p w14:paraId="2106C520" w14:textId="77777777" w:rsidR="0089104A" w:rsidRPr="0089104A" w:rsidRDefault="0089104A" w:rsidP="0089104A">
            <w:pPr>
              <w:numPr>
                <w:ilvl w:val="0"/>
                <w:numId w:val="7"/>
              </w:numPr>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The First in the Family Program is a year-long academically-focused mentorship program that connects mentors with mentees for group and 1:1 personal and academic support. Peer Mentors conducted weekly academic, university-transition, and health-awareness sessions for a group of mentees.</w:t>
            </w:r>
          </w:p>
          <w:p w14:paraId="1BC52FA6" w14:textId="77777777" w:rsidR="0089104A" w:rsidRPr="0089104A" w:rsidRDefault="0089104A" w:rsidP="0089104A">
            <w:pPr>
              <w:numPr>
                <w:ilvl w:val="0"/>
                <w:numId w:val="7"/>
              </w:numPr>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Student completed 6- hour interactive training on recognizing and preventing power-based personal violence such as partner violence, stalking and sexual assault in our campus community and beyond.</w:t>
            </w:r>
          </w:p>
          <w:p w14:paraId="76C1B0AB" w14:textId="77777777" w:rsidR="0089104A" w:rsidRPr="0089104A" w:rsidRDefault="0089104A" w:rsidP="0089104A">
            <w:pPr>
              <w:numPr>
                <w:ilvl w:val="0"/>
                <w:numId w:val="7"/>
              </w:numPr>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Peer Health Educators helped develop and deliver outreach activities that provided opportunities for students to learn about and improve their health. PHEs worked on a team with a particular health focus, facilitated general wellness presentations, and assisted in coordinating health education events.</w:t>
            </w:r>
          </w:p>
          <w:p w14:paraId="7FA38741" w14:textId="77777777" w:rsidR="0089104A" w:rsidRPr="0089104A" w:rsidRDefault="0089104A" w:rsidP="00876D41">
            <w:pPr>
              <w:rPr>
                <w:rFonts w:ascii="Times New Roman" w:hAnsi="Times New Roman" w:cs="Times New Roman"/>
              </w:rPr>
            </w:pPr>
          </w:p>
        </w:tc>
        <w:tc>
          <w:tcPr>
            <w:tcW w:w="5395" w:type="dxa"/>
          </w:tcPr>
          <w:p w14:paraId="3F88C19F" w14:textId="77777777" w:rsidR="0089104A" w:rsidRPr="0089104A" w:rsidRDefault="0089104A" w:rsidP="00876D41">
            <w:pPr>
              <w:rPr>
                <w:rFonts w:ascii="Times New Roman" w:hAnsi="Times New Roman" w:cs="Times New Roman"/>
              </w:rPr>
            </w:pPr>
          </w:p>
        </w:tc>
      </w:tr>
      <w:tr w:rsidR="0089104A" w:rsidRPr="0089104A" w14:paraId="6E74556A" w14:textId="77777777" w:rsidTr="00876D41">
        <w:tc>
          <w:tcPr>
            <w:tcW w:w="5395" w:type="dxa"/>
          </w:tcPr>
          <w:p w14:paraId="4306B057" w14:textId="77777777" w:rsidR="0089104A" w:rsidRPr="0089104A" w:rsidRDefault="0089104A" w:rsidP="00876D41">
            <w:pPr>
              <w:pStyle w:val="NormalWeb"/>
              <w:shd w:val="clear" w:color="auto" w:fill="FFFFFF"/>
              <w:spacing w:before="0" w:beforeAutospacing="0" w:after="150" w:afterAutospacing="0"/>
              <w:rPr>
                <w:shd w:val="clear" w:color="auto" w:fill="FFFFFF"/>
              </w:rPr>
            </w:pPr>
            <w:r w:rsidRPr="0089104A">
              <w:rPr>
                <w:rStyle w:val="Strong"/>
                <w:color w:val="333333"/>
              </w:rPr>
              <w:t xml:space="preserve">Outline the requirements of the position, which should explain what the student is expected to do to receive CCR credit for this role. You can do this using bullet points </w:t>
            </w:r>
            <w:r w:rsidRPr="0089104A">
              <w:rPr>
                <w:color w:val="333333"/>
                <w:shd w:val="clear" w:color="auto" w:fill="FFFFFF"/>
              </w:rPr>
              <w:t>(i.e. number of hours, meetings, activities, etc.) (mandatory field).</w:t>
            </w:r>
          </w:p>
          <w:p w14:paraId="72A7C641" w14:textId="77777777" w:rsidR="0089104A" w:rsidRPr="0089104A" w:rsidRDefault="0089104A" w:rsidP="00876D41">
            <w:pPr>
              <w:pStyle w:val="NormalWeb"/>
              <w:shd w:val="clear" w:color="auto" w:fill="FFFFFF"/>
              <w:spacing w:before="0" w:beforeAutospacing="0" w:after="150" w:afterAutospacing="0"/>
              <w:rPr>
                <w:rStyle w:val="Strong"/>
                <w:b w:val="0"/>
                <w:color w:val="333333"/>
              </w:rPr>
            </w:pPr>
            <w:r w:rsidRPr="0089104A">
              <w:rPr>
                <w:bCs/>
                <w:color w:val="333333"/>
              </w:rPr>
              <w:lastRenderedPageBreak/>
              <w:t>The CCR requires that you offer training and a reflective component so ensure that is listed.  See further instructions below:</w:t>
            </w:r>
          </w:p>
          <w:p w14:paraId="296DA4D9" w14:textId="77777777" w:rsidR="0089104A" w:rsidRPr="0089104A" w:rsidRDefault="0089104A" w:rsidP="00876D41">
            <w:pPr>
              <w:pStyle w:val="NormalWeb"/>
              <w:shd w:val="clear" w:color="auto" w:fill="FFFFFF"/>
              <w:spacing w:before="0" w:beforeAutospacing="0" w:after="150" w:afterAutospacing="0"/>
              <w:rPr>
                <w:color w:val="333333"/>
                <w:sz w:val="18"/>
                <w:szCs w:val="18"/>
              </w:rPr>
            </w:pPr>
            <w:r w:rsidRPr="0089104A">
              <w:rPr>
                <w:rStyle w:val="Strong"/>
                <w:color w:val="333333"/>
                <w:sz w:val="18"/>
                <w:szCs w:val="18"/>
                <w:u w:val="single"/>
              </w:rPr>
              <w:t>What is required from the student to have this opportunity validated:</w:t>
            </w:r>
          </w:p>
          <w:p w14:paraId="6E59EEC6" w14:textId="77777777" w:rsidR="0089104A" w:rsidRPr="0089104A" w:rsidRDefault="0089104A" w:rsidP="00876D41">
            <w:pPr>
              <w:pStyle w:val="NormalWeb"/>
              <w:shd w:val="clear" w:color="auto" w:fill="FFFFFF"/>
              <w:spacing w:before="0" w:beforeAutospacing="0" w:after="150" w:afterAutospacing="0"/>
              <w:rPr>
                <w:color w:val="333333"/>
                <w:sz w:val="18"/>
                <w:szCs w:val="18"/>
              </w:rPr>
            </w:pPr>
            <w:r w:rsidRPr="0089104A">
              <w:rPr>
                <w:color w:val="333333"/>
                <w:sz w:val="18"/>
                <w:szCs w:val="18"/>
              </w:rPr>
              <w:t xml:space="preserve">(Student Role </w:t>
            </w:r>
            <w:proofErr w:type="gramStart"/>
            <w:r w:rsidRPr="0089104A">
              <w:rPr>
                <w:color w:val="333333"/>
                <w:sz w:val="18"/>
                <w:szCs w:val="18"/>
              </w:rPr>
              <w:t>here)s</w:t>
            </w:r>
            <w:proofErr w:type="gramEnd"/>
            <w:r w:rsidRPr="0089104A">
              <w:rPr>
                <w:color w:val="333333"/>
                <w:sz w:val="18"/>
                <w:szCs w:val="18"/>
              </w:rPr>
              <w:t xml:space="preserve"> must: </w:t>
            </w:r>
          </w:p>
          <w:p w14:paraId="0B2A08E2" w14:textId="77777777" w:rsidR="0089104A" w:rsidRPr="0089104A" w:rsidRDefault="0089104A" w:rsidP="0089104A">
            <w:pPr>
              <w:numPr>
                <w:ilvl w:val="0"/>
                <w:numId w:val="8"/>
              </w:numPr>
              <w:shd w:val="clear" w:color="auto" w:fill="FFFFFF"/>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clearly outline what is expected from students;</w:t>
            </w:r>
          </w:p>
          <w:p w14:paraId="66A38FC1" w14:textId="77777777" w:rsidR="0089104A" w:rsidRPr="0089104A" w:rsidRDefault="0089104A" w:rsidP="0089104A">
            <w:pPr>
              <w:numPr>
                <w:ilvl w:val="0"/>
                <w:numId w:val="8"/>
              </w:numPr>
              <w:shd w:val="clear" w:color="auto" w:fill="FFFFFF"/>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include any training the student underwent; </w:t>
            </w:r>
          </w:p>
          <w:p w14:paraId="2BCECE29" w14:textId="77777777" w:rsidR="0089104A" w:rsidRPr="0089104A" w:rsidRDefault="0089104A" w:rsidP="0089104A">
            <w:pPr>
              <w:numPr>
                <w:ilvl w:val="0"/>
                <w:numId w:val="8"/>
              </w:numPr>
              <w:shd w:val="clear" w:color="auto" w:fill="FFFFFF"/>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include daily/weekly/monthly responsibilities;</w:t>
            </w:r>
          </w:p>
          <w:p w14:paraId="37C7B5B7" w14:textId="77777777" w:rsidR="0089104A" w:rsidRPr="0089104A" w:rsidRDefault="0089104A" w:rsidP="0089104A">
            <w:pPr>
              <w:numPr>
                <w:ilvl w:val="0"/>
                <w:numId w:val="8"/>
              </w:numPr>
              <w:shd w:val="clear" w:color="auto" w:fill="FFFFFF"/>
              <w:spacing w:before="100" w:beforeAutospacing="1" w:after="100" w:afterAutospacing="1" w:line="300" w:lineRule="atLeast"/>
              <w:ind w:left="375"/>
              <w:rPr>
                <w:rFonts w:ascii="Times New Roman" w:hAnsi="Times New Roman" w:cs="Times New Roman"/>
                <w:color w:val="333333"/>
                <w:sz w:val="18"/>
                <w:szCs w:val="18"/>
              </w:rPr>
            </w:pPr>
            <w:r w:rsidRPr="0089104A">
              <w:rPr>
                <w:rFonts w:ascii="Times New Roman" w:hAnsi="Times New Roman" w:cs="Times New Roman"/>
                <w:color w:val="333333"/>
                <w:sz w:val="18"/>
                <w:szCs w:val="18"/>
              </w:rPr>
              <w:t>explain any factors which would exclude the student from validation.</w:t>
            </w:r>
          </w:p>
          <w:p w14:paraId="0392F783" w14:textId="77777777" w:rsidR="0089104A" w:rsidRPr="0089104A" w:rsidRDefault="0089104A" w:rsidP="00876D41">
            <w:pPr>
              <w:pStyle w:val="NormalWeb"/>
              <w:shd w:val="clear" w:color="auto" w:fill="FFFFFF"/>
              <w:spacing w:before="0" w:beforeAutospacing="0" w:after="150" w:afterAutospacing="0"/>
              <w:rPr>
                <w:color w:val="333333"/>
                <w:sz w:val="18"/>
                <w:szCs w:val="18"/>
              </w:rPr>
            </w:pPr>
            <w:r w:rsidRPr="0089104A">
              <w:rPr>
                <w:color w:val="333333"/>
                <w:sz w:val="18"/>
                <w:szCs w:val="18"/>
              </w:rPr>
              <w:t xml:space="preserve">The </w:t>
            </w:r>
            <w:proofErr w:type="gramStart"/>
            <w:r w:rsidRPr="0089104A">
              <w:rPr>
                <w:color w:val="333333"/>
                <w:sz w:val="18"/>
                <w:szCs w:val="18"/>
              </w:rPr>
              <w:t>more </w:t>
            </w:r>
            <w:r w:rsidRPr="0089104A">
              <w:rPr>
                <w:rStyle w:val="Strong"/>
                <w:color w:val="333333"/>
                <w:sz w:val="18"/>
                <w:szCs w:val="18"/>
              </w:rPr>
              <w:t>clear </w:t>
            </w:r>
            <w:r w:rsidRPr="0089104A">
              <w:rPr>
                <w:color w:val="333333"/>
                <w:sz w:val="18"/>
                <w:szCs w:val="18"/>
              </w:rPr>
              <w:t>and </w:t>
            </w:r>
            <w:r w:rsidRPr="0089104A">
              <w:rPr>
                <w:rStyle w:val="Strong"/>
                <w:color w:val="333333"/>
                <w:sz w:val="18"/>
                <w:szCs w:val="18"/>
              </w:rPr>
              <w:t>specific</w:t>
            </w:r>
            <w:proofErr w:type="gramEnd"/>
            <w:r w:rsidRPr="0089104A">
              <w:rPr>
                <w:color w:val="333333"/>
                <w:sz w:val="18"/>
                <w:szCs w:val="18"/>
              </w:rPr>
              <w:t> the information is, the easier the validation will be later on. These requirements should be in point form and act as a checklist for the validator. </w:t>
            </w:r>
          </w:p>
          <w:p w14:paraId="382E21C0" w14:textId="77777777" w:rsidR="0089104A" w:rsidRPr="0089104A" w:rsidRDefault="0089104A" w:rsidP="00876D41">
            <w:pPr>
              <w:rPr>
                <w:rFonts w:ascii="Times New Roman" w:hAnsi="Times New Roman" w:cs="Times New Roman"/>
              </w:rPr>
            </w:pPr>
          </w:p>
        </w:tc>
        <w:tc>
          <w:tcPr>
            <w:tcW w:w="5395" w:type="dxa"/>
          </w:tcPr>
          <w:p w14:paraId="5CD18F53" w14:textId="77777777" w:rsidR="0089104A" w:rsidRPr="0089104A" w:rsidRDefault="0089104A" w:rsidP="00876D41">
            <w:pPr>
              <w:rPr>
                <w:rFonts w:ascii="Times New Roman" w:hAnsi="Times New Roman" w:cs="Times New Roman"/>
              </w:rPr>
            </w:pPr>
          </w:p>
        </w:tc>
      </w:tr>
      <w:tr w:rsidR="0089104A" w:rsidRPr="0089104A" w14:paraId="2BE2BF0F" w14:textId="77777777" w:rsidTr="00876D41">
        <w:tc>
          <w:tcPr>
            <w:tcW w:w="5395" w:type="dxa"/>
          </w:tcPr>
          <w:p w14:paraId="7FFDC3C8"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How many hours does a student need to commit to this position?</w:t>
            </w:r>
          </w:p>
          <w:p w14:paraId="454CCEA9"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2EA0FEB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Less than 10 hours</w:t>
            </w:r>
          </w:p>
          <w:p w14:paraId="71596E3A"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10-20</w:t>
            </w:r>
          </w:p>
          <w:p w14:paraId="0EE6918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21-40</w:t>
            </w:r>
          </w:p>
          <w:p w14:paraId="3E6A5FA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41-80</w:t>
            </w:r>
          </w:p>
          <w:p w14:paraId="11E57C6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80+</w:t>
            </w:r>
          </w:p>
        </w:tc>
      </w:tr>
      <w:tr w:rsidR="0089104A" w:rsidRPr="0089104A" w14:paraId="1BF0D5C9" w14:textId="77777777" w:rsidTr="00876D41">
        <w:tc>
          <w:tcPr>
            <w:tcW w:w="5395" w:type="dxa"/>
          </w:tcPr>
          <w:p w14:paraId="34C8600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When does this position take place?</w:t>
            </w:r>
          </w:p>
          <w:p w14:paraId="06194550"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1284D433"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Fall Session</w:t>
            </w:r>
          </w:p>
          <w:p w14:paraId="0CCD5C9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 xml:space="preserve">Winter Session </w:t>
            </w:r>
          </w:p>
          <w:p w14:paraId="3D66630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Summer Session</w:t>
            </w:r>
          </w:p>
        </w:tc>
      </w:tr>
      <w:tr w:rsidR="0089104A" w:rsidRPr="0089104A" w14:paraId="5875EC22" w14:textId="77777777" w:rsidTr="00876D41">
        <w:tc>
          <w:tcPr>
            <w:tcW w:w="5395" w:type="dxa"/>
          </w:tcPr>
          <w:p w14:paraId="0146513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What best describes this position from the list provided? Choose ONE.</w:t>
            </w:r>
          </w:p>
          <w:p w14:paraId="01A78D78"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13EAF53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Is an appointed position</w:t>
            </w:r>
          </w:p>
          <w:p w14:paraId="37CCE114"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Is an elected position</w:t>
            </w:r>
          </w:p>
          <w:p w14:paraId="49E3950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Is by invitation only</w:t>
            </w:r>
          </w:p>
          <w:p w14:paraId="3AD8AD6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Is open</w:t>
            </w:r>
          </w:p>
          <w:p w14:paraId="2580C79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Requires an application process</w:t>
            </w:r>
          </w:p>
        </w:tc>
      </w:tr>
      <w:tr w:rsidR="0089104A" w:rsidRPr="0089104A" w14:paraId="657AC5CC" w14:textId="77777777" w:rsidTr="00876D41">
        <w:tc>
          <w:tcPr>
            <w:tcW w:w="5395" w:type="dxa"/>
          </w:tcPr>
          <w:p w14:paraId="3EF0ACF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Is there a cost to students to participate?</w:t>
            </w:r>
          </w:p>
          <w:p w14:paraId="3229618B"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788FE018"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Yes</w:t>
            </w:r>
          </w:p>
          <w:p w14:paraId="4294E75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No</w:t>
            </w:r>
          </w:p>
        </w:tc>
      </w:tr>
      <w:tr w:rsidR="0089104A" w:rsidRPr="0089104A" w14:paraId="0E9C4C7B" w14:textId="77777777" w:rsidTr="00876D41">
        <w:tc>
          <w:tcPr>
            <w:tcW w:w="5395" w:type="dxa"/>
          </w:tcPr>
          <w:p w14:paraId="320305D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Cost (if you selected ‘Yes’ for question above)</w:t>
            </w:r>
          </w:p>
          <w:p w14:paraId="3904D88F" w14:textId="77777777" w:rsidR="0089104A" w:rsidRPr="0089104A" w:rsidRDefault="0089104A" w:rsidP="00876D41">
            <w:pPr>
              <w:rPr>
                <w:rFonts w:ascii="Times New Roman" w:hAnsi="Times New Roman" w:cs="Times New Roman"/>
              </w:rPr>
            </w:pPr>
          </w:p>
        </w:tc>
        <w:tc>
          <w:tcPr>
            <w:tcW w:w="5395" w:type="dxa"/>
          </w:tcPr>
          <w:p w14:paraId="09F4C7A9" w14:textId="77777777" w:rsidR="0089104A" w:rsidRPr="0089104A" w:rsidRDefault="0089104A" w:rsidP="00876D41">
            <w:pPr>
              <w:rPr>
                <w:rFonts w:ascii="Times New Roman" w:hAnsi="Times New Roman" w:cs="Times New Roman"/>
              </w:rPr>
            </w:pPr>
          </w:p>
        </w:tc>
      </w:tr>
      <w:tr w:rsidR="0089104A" w:rsidRPr="0089104A" w14:paraId="1802B331" w14:textId="77777777" w:rsidTr="00876D41">
        <w:tc>
          <w:tcPr>
            <w:tcW w:w="5395" w:type="dxa"/>
          </w:tcPr>
          <w:p w14:paraId="1D2EB2F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Does this position/program provide compensation for students?</w:t>
            </w:r>
          </w:p>
          <w:p w14:paraId="2395AFD7"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40877E5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Yes</w:t>
            </w:r>
          </w:p>
          <w:p w14:paraId="29074C31"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No</w:t>
            </w:r>
          </w:p>
        </w:tc>
      </w:tr>
      <w:tr w:rsidR="0089104A" w:rsidRPr="0089104A" w14:paraId="19C566BE" w14:textId="77777777" w:rsidTr="00876D41">
        <w:tc>
          <w:tcPr>
            <w:tcW w:w="5395" w:type="dxa"/>
          </w:tcPr>
          <w:p w14:paraId="3AA12BE7"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When does the position/program usually occur during the following times? Choose ONE.</w:t>
            </w:r>
          </w:p>
          <w:p w14:paraId="541E133C"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20D4C83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After 5:00pm</w:t>
            </w:r>
          </w:p>
          <w:p w14:paraId="1E123456"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Before 5:00pm</w:t>
            </w:r>
          </w:p>
          <w:p w14:paraId="3B6E83D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Variable Hours</w:t>
            </w:r>
          </w:p>
        </w:tc>
      </w:tr>
      <w:tr w:rsidR="0089104A" w:rsidRPr="0089104A" w14:paraId="6B576F1E" w14:textId="77777777" w:rsidTr="00876D41">
        <w:tc>
          <w:tcPr>
            <w:tcW w:w="5395" w:type="dxa"/>
          </w:tcPr>
          <w:p w14:paraId="45033601" w14:textId="77777777" w:rsidR="0089104A" w:rsidRPr="0089104A" w:rsidRDefault="0089104A" w:rsidP="00876D41">
            <w:pPr>
              <w:rPr>
                <w:rFonts w:ascii="Times New Roman" w:hAnsi="Times New Roman" w:cs="Times New Roman"/>
              </w:rPr>
            </w:pPr>
            <w:r w:rsidRPr="0089104A">
              <w:rPr>
                <w:rFonts w:ascii="Times New Roman" w:hAnsi="Times New Roman" w:cs="Times New Roman"/>
                <w:color w:val="333333"/>
                <w:shd w:val="clear" w:color="auto" w:fill="FFFFFF"/>
              </w:rPr>
              <w:t>The opportunity usually occurs during the following days:</w:t>
            </w:r>
          </w:p>
          <w:p w14:paraId="273B99EF"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w:t>
            </w:r>
          </w:p>
        </w:tc>
        <w:tc>
          <w:tcPr>
            <w:tcW w:w="5395" w:type="dxa"/>
          </w:tcPr>
          <w:p w14:paraId="348D29E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Monday-Friday</w:t>
            </w:r>
          </w:p>
          <w:p w14:paraId="268E93F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Variable</w:t>
            </w:r>
          </w:p>
          <w:p w14:paraId="46CE170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Weekends</w:t>
            </w:r>
          </w:p>
        </w:tc>
      </w:tr>
      <w:tr w:rsidR="0089104A" w:rsidRPr="0089104A" w14:paraId="08073417" w14:textId="77777777" w:rsidTr="00876D41">
        <w:tc>
          <w:tcPr>
            <w:tcW w:w="5395" w:type="dxa"/>
          </w:tcPr>
          <w:p w14:paraId="144EB57B" w14:textId="77777777" w:rsidR="0089104A" w:rsidRPr="0089104A" w:rsidRDefault="0089104A" w:rsidP="00876D41">
            <w:pPr>
              <w:rPr>
                <w:rFonts w:ascii="Times New Roman" w:hAnsi="Times New Roman" w:cs="Times New Roman"/>
              </w:rPr>
            </w:pPr>
            <w:r w:rsidRPr="0089104A">
              <w:rPr>
                <w:rFonts w:ascii="Times New Roman" w:hAnsi="Times New Roman" w:cs="Times New Roman"/>
                <w:color w:val="333333"/>
                <w:shd w:val="clear" w:color="auto" w:fill="FFFFFF"/>
              </w:rPr>
              <w:t>Position/Program Type:</w:t>
            </w:r>
          </w:p>
          <w:p w14:paraId="2A94F299"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answers. You may select up to 2.</w:t>
            </w:r>
          </w:p>
        </w:tc>
        <w:tc>
          <w:tcPr>
            <w:tcW w:w="5395" w:type="dxa"/>
          </w:tcPr>
          <w:p w14:paraId="2F2B92E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Casual Staff Employment</w:t>
            </w:r>
          </w:p>
          <w:p w14:paraId="35B0628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Conference/Presentation</w:t>
            </w:r>
          </w:p>
          <w:p w14:paraId="4AC13D2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Council/Committee Membership</w:t>
            </w:r>
          </w:p>
          <w:p w14:paraId="7254902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Course Union</w:t>
            </w:r>
          </w:p>
          <w:p w14:paraId="312C34B1"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Internship</w:t>
            </w:r>
          </w:p>
          <w:p w14:paraId="07EE271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Mentorship/Peer Programs</w:t>
            </w:r>
          </w:p>
          <w:p w14:paraId="565D9CE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lastRenderedPageBreak/>
              <w:t xml:space="preserve">Personal Development </w:t>
            </w:r>
          </w:p>
          <w:p w14:paraId="605A238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Research</w:t>
            </w:r>
          </w:p>
          <w:p w14:paraId="7D1321A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Student Organizations</w:t>
            </w:r>
          </w:p>
          <w:p w14:paraId="61FE00E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Volunteer</w:t>
            </w:r>
          </w:p>
          <w:p w14:paraId="687612B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Work Study</w:t>
            </w:r>
          </w:p>
          <w:p w14:paraId="14B893B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Workshop Series</w:t>
            </w:r>
          </w:p>
        </w:tc>
      </w:tr>
      <w:tr w:rsidR="0089104A" w:rsidRPr="0089104A" w14:paraId="7AADA00B" w14:textId="77777777" w:rsidTr="00876D41">
        <w:tc>
          <w:tcPr>
            <w:tcW w:w="5395" w:type="dxa"/>
          </w:tcPr>
          <w:p w14:paraId="176605B7" w14:textId="77777777" w:rsidR="0089104A" w:rsidRPr="0089104A" w:rsidRDefault="0089104A" w:rsidP="00876D41">
            <w:pPr>
              <w:rPr>
                <w:rFonts w:ascii="Times New Roman" w:hAnsi="Times New Roman" w:cs="Times New Roman"/>
              </w:rPr>
            </w:pPr>
            <w:r w:rsidRPr="0089104A">
              <w:rPr>
                <w:rFonts w:ascii="Times New Roman" w:hAnsi="Times New Roman" w:cs="Times New Roman"/>
                <w:color w:val="333333"/>
                <w:shd w:val="clear" w:color="auto" w:fill="FFFFFF"/>
              </w:rPr>
              <w:lastRenderedPageBreak/>
              <w:t xml:space="preserve">Areas of interest that apply to this position/program </w:t>
            </w:r>
          </w:p>
          <w:p w14:paraId="3FF5E92A" w14:textId="77777777" w:rsidR="0089104A" w:rsidRPr="0089104A" w:rsidRDefault="0089104A" w:rsidP="00876D41">
            <w:pPr>
              <w:rPr>
                <w:rFonts w:ascii="Times New Roman" w:hAnsi="Times New Roman" w:cs="Times New Roman"/>
              </w:rPr>
            </w:pPr>
            <w:r w:rsidRPr="0089104A">
              <w:rPr>
                <w:rFonts w:ascii="Times New Roman" w:hAnsi="Times New Roman" w:cs="Times New Roman"/>
                <w:highlight w:val="yellow"/>
              </w:rPr>
              <w:t>Highlight your answer. S</w:t>
            </w:r>
            <w:r w:rsidRPr="0089104A">
              <w:rPr>
                <w:rFonts w:ascii="Times New Roman" w:hAnsi="Times New Roman" w:cs="Times New Roman"/>
                <w:color w:val="333333"/>
                <w:highlight w:val="yellow"/>
                <w:shd w:val="clear" w:color="auto" w:fill="FFFFFF"/>
              </w:rPr>
              <w:t>elect up to 2 that apply.</w:t>
            </w:r>
          </w:p>
        </w:tc>
        <w:tc>
          <w:tcPr>
            <w:tcW w:w="5395" w:type="dxa"/>
          </w:tcPr>
          <w:p w14:paraId="57FEC62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Academic Skill Development</w:t>
            </w:r>
          </w:p>
          <w:p w14:paraId="6403999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Athletics and Recreation</w:t>
            </w:r>
          </w:p>
          <w:p w14:paraId="7928C34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Career Development</w:t>
            </w:r>
          </w:p>
          <w:p w14:paraId="2BD91B58"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Community Engagement</w:t>
            </w:r>
          </w:p>
          <w:p w14:paraId="42FAC5A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Cultural, Creative, and/or Faith-Based</w:t>
            </w:r>
          </w:p>
          <w:p w14:paraId="297C6FF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Entrepreneurship/Innovation</w:t>
            </w:r>
          </w:p>
          <w:p w14:paraId="25E0B66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Environment/Sustainability</w:t>
            </w:r>
          </w:p>
          <w:p w14:paraId="38C1FBB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Global/International</w:t>
            </w:r>
          </w:p>
          <w:p w14:paraId="04E33A3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Graduate Life</w:t>
            </w:r>
          </w:p>
          <w:p w14:paraId="1C3DC898"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Indigenous Initiatives</w:t>
            </w:r>
          </w:p>
          <w:p w14:paraId="09453CE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Leadership</w:t>
            </w:r>
          </w:p>
          <w:p w14:paraId="403EEB1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Social Justice, Diversity, and Equity</w:t>
            </w:r>
          </w:p>
          <w:p w14:paraId="48CCFA5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Wellness</w:t>
            </w:r>
          </w:p>
        </w:tc>
      </w:tr>
      <w:tr w:rsidR="0089104A" w:rsidRPr="0089104A" w14:paraId="2A3425FB" w14:textId="77777777" w:rsidTr="00876D41">
        <w:tc>
          <w:tcPr>
            <w:tcW w:w="5395" w:type="dxa"/>
          </w:tcPr>
          <w:p w14:paraId="71E1B32A" w14:textId="77777777" w:rsidR="0089104A" w:rsidRPr="0089104A" w:rsidRDefault="0089104A" w:rsidP="00876D41">
            <w:pPr>
              <w:rPr>
                <w:rFonts w:ascii="Times New Roman" w:hAnsi="Times New Roman" w:cs="Times New Roman"/>
              </w:rPr>
            </w:pPr>
            <w:r w:rsidRPr="0089104A">
              <w:rPr>
                <w:rFonts w:ascii="Times New Roman" w:hAnsi="Times New Roman" w:cs="Times New Roman"/>
                <w:color w:val="333333"/>
                <w:shd w:val="clear" w:color="auto" w:fill="FFFFFF"/>
              </w:rPr>
              <w:t>The position/program offers:</w:t>
            </w:r>
          </w:p>
          <w:p w14:paraId="7AA3451F" w14:textId="77777777" w:rsidR="0089104A" w:rsidRPr="0089104A" w:rsidRDefault="0089104A" w:rsidP="00876D41">
            <w:pPr>
              <w:rPr>
                <w:rFonts w:ascii="Times New Roman" w:hAnsi="Times New Roman" w:cs="Times New Roman"/>
                <w:color w:val="333333"/>
                <w:shd w:val="clear" w:color="auto" w:fill="FFFFFF"/>
              </w:rPr>
            </w:pPr>
            <w:r w:rsidRPr="0089104A">
              <w:rPr>
                <w:rFonts w:ascii="Times New Roman" w:hAnsi="Times New Roman" w:cs="Times New Roman"/>
                <w:highlight w:val="yellow"/>
              </w:rPr>
              <w:t>Highlight all of the options that apply.</w:t>
            </w:r>
          </w:p>
        </w:tc>
        <w:tc>
          <w:tcPr>
            <w:tcW w:w="5395" w:type="dxa"/>
          </w:tcPr>
          <w:p w14:paraId="649FA1A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Training</w:t>
            </w:r>
          </w:p>
          <w:p w14:paraId="5B08A8E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Opportunities for Reflection</w:t>
            </w:r>
          </w:p>
          <w:p w14:paraId="76458D9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Evaluation</w:t>
            </w:r>
          </w:p>
          <w:p w14:paraId="6555157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Team Meetings/Big Picture Context</w:t>
            </w:r>
          </w:p>
          <w:p w14:paraId="0C24968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Supervision</w:t>
            </w:r>
          </w:p>
          <w:p w14:paraId="72B0546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Co-Created Work Plan</w:t>
            </w:r>
          </w:p>
          <w:p w14:paraId="71A38BB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None of the Above</w:t>
            </w:r>
          </w:p>
        </w:tc>
      </w:tr>
      <w:tr w:rsidR="0089104A" w:rsidRPr="0089104A" w14:paraId="2D9CE860" w14:textId="77777777" w:rsidTr="00876D41">
        <w:tc>
          <w:tcPr>
            <w:tcW w:w="5395" w:type="dxa"/>
          </w:tcPr>
          <w:p w14:paraId="2DA1C5B5" w14:textId="77777777" w:rsidR="0089104A" w:rsidRPr="0089104A" w:rsidRDefault="0089104A" w:rsidP="00876D41">
            <w:pPr>
              <w:rPr>
                <w:rStyle w:val="dflabel"/>
                <w:rFonts w:ascii="Times New Roman" w:hAnsi="Times New Roman" w:cs="Times New Roman"/>
                <w:b/>
                <w:color w:val="333333"/>
                <w:shd w:val="clear" w:color="auto" w:fill="FFFFFF"/>
              </w:rPr>
            </w:pPr>
            <w:r w:rsidRPr="0089104A">
              <w:rPr>
                <w:rFonts w:ascii="Times New Roman" w:hAnsi="Times New Roman" w:cs="Times New Roman"/>
                <w:b/>
                <w:color w:val="333333"/>
                <w:shd w:val="clear" w:color="auto" w:fill="FFFFFF"/>
              </w:rPr>
              <w:t>Competencies:</w:t>
            </w:r>
          </w:p>
          <w:p w14:paraId="322A7B15" w14:textId="77777777" w:rsidR="0089104A" w:rsidRPr="0089104A" w:rsidRDefault="0089104A" w:rsidP="00876D41">
            <w:pPr>
              <w:rPr>
                <w:rFonts w:ascii="Times New Roman" w:hAnsi="Times New Roman" w:cs="Times New Roman"/>
                <w:color w:val="333333"/>
              </w:rPr>
            </w:pPr>
            <w:r w:rsidRPr="0089104A">
              <w:rPr>
                <w:rFonts w:ascii="Times New Roman" w:hAnsi="Times New Roman" w:cs="Times New Roman"/>
                <w:color w:val="333333"/>
              </w:rPr>
              <w:t>Please select up to 6 of the most relevant competencies that students will develop in this role and later apply in educational and employment opportunities. </w:t>
            </w:r>
          </w:p>
          <w:p w14:paraId="22C0B5AA" w14:textId="77777777" w:rsidR="0089104A" w:rsidRPr="0089104A" w:rsidRDefault="0089104A" w:rsidP="00876D41">
            <w:pPr>
              <w:rPr>
                <w:rFonts w:ascii="Times New Roman" w:hAnsi="Times New Roman" w:cs="Times New Roman"/>
                <w:color w:val="333333"/>
              </w:rPr>
            </w:pPr>
            <w:r w:rsidRPr="0089104A">
              <w:rPr>
                <w:rFonts w:ascii="Times New Roman" w:hAnsi="Times New Roman" w:cs="Times New Roman"/>
                <w:color w:val="333333"/>
                <w:highlight w:val="yellow"/>
              </w:rPr>
              <w:t>Highlight the competencies that you want to select.</w:t>
            </w:r>
            <w:r w:rsidRPr="0089104A">
              <w:rPr>
                <w:rFonts w:ascii="Times New Roman" w:hAnsi="Times New Roman" w:cs="Times New Roman"/>
                <w:color w:val="333333"/>
              </w:rPr>
              <w:br/>
            </w:r>
            <w:r w:rsidRPr="0089104A">
              <w:rPr>
                <w:rFonts w:ascii="Times New Roman" w:hAnsi="Times New Roman" w:cs="Times New Roman"/>
                <w:color w:val="333333"/>
              </w:rPr>
              <w:br/>
              <w:t>The number of competencies you select should be based on the number of hours of the position/program. The guidelines are as follows: </w:t>
            </w:r>
            <w:r w:rsidRPr="0089104A">
              <w:rPr>
                <w:rFonts w:ascii="Times New Roman" w:hAnsi="Times New Roman" w:cs="Times New Roman"/>
                <w:color w:val="333333"/>
              </w:rPr>
              <w:br/>
              <w:t xml:space="preserve">Less than 10 hours = 1 </w:t>
            </w:r>
            <w:proofErr w:type="gramStart"/>
            <w:r w:rsidRPr="0089104A">
              <w:rPr>
                <w:rFonts w:ascii="Times New Roman" w:hAnsi="Times New Roman" w:cs="Times New Roman"/>
                <w:color w:val="333333"/>
              </w:rPr>
              <w:t>competency</w:t>
            </w:r>
            <w:proofErr w:type="gramEnd"/>
            <w:r w:rsidRPr="0089104A">
              <w:rPr>
                <w:rFonts w:ascii="Times New Roman" w:hAnsi="Times New Roman" w:cs="Times New Roman"/>
                <w:color w:val="333333"/>
              </w:rPr>
              <w:br/>
              <w:t>11-20 hours = 2-3 competencies</w:t>
            </w:r>
            <w:r w:rsidRPr="0089104A">
              <w:rPr>
                <w:rFonts w:ascii="Times New Roman" w:hAnsi="Times New Roman" w:cs="Times New Roman"/>
                <w:color w:val="333333"/>
              </w:rPr>
              <w:br/>
              <w:t>21-40 hours = 3-4 competencies</w:t>
            </w:r>
            <w:r w:rsidRPr="0089104A">
              <w:rPr>
                <w:rFonts w:ascii="Times New Roman" w:hAnsi="Times New Roman" w:cs="Times New Roman"/>
                <w:color w:val="333333"/>
              </w:rPr>
              <w:br/>
              <w:t>41-80 hours = 4-6 competencies</w:t>
            </w:r>
            <w:r w:rsidRPr="0089104A">
              <w:rPr>
                <w:rFonts w:ascii="Times New Roman" w:hAnsi="Times New Roman" w:cs="Times New Roman"/>
                <w:color w:val="333333"/>
              </w:rPr>
              <w:br/>
              <w:t>80+ hours = 6 competencies</w:t>
            </w:r>
            <w:r w:rsidRPr="0089104A">
              <w:rPr>
                <w:rFonts w:ascii="Times New Roman" w:hAnsi="Times New Roman" w:cs="Times New Roman"/>
                <w:color w:val="333333"/>
              </w:rPr>
              <w:br/>
            </w:r>
            <w:r w:rsidRPr="0089104A">
              <w:rPr>
                <w:rFonts w:ascii="Times New Roman" w:hAnsi="Times New Roman" w:cs="Times New Roman"/>
                <w:color w:val="333333"/>
              </w:rPr>
              <w:br/>
              <w:t xml:space="preserve">Please consult the </w:t>
            </w:r>
            <w:r w:rsidRPr="0089104A">
              <w:rPr>
                <w:rFonts w:ascii="Times New Roman" w:hAnsi="Times New Roman" w:cs="Times New Roman"/>
                <w:b/>
                <w:color w:val="333333"/>
              </w:rPr>
              <w:t>competency framework (see attached</w:t>
            </w:r>
            <w:r w:rsidRPr="0089104A">
              <w:rPr>
                <w:rFonts w:ascii="Times New Roman" w:hAnsi="Times New Roman" w:cs="Times New Roman"/>
                <w:color w:val="333333"/>
              </w:rPr>
              <w:t>) and read the definitions carefully before selecting your competencies for the position. </w:t>
            </w:r>
          </w:p>
          <w:p w14:paraId="5605F6D9" w14:textId="77777777" w:rsidR="0089104A" w:rsidRPr="0089104A" w:rsidRDefault="0089104A" w:rsidP="00876D41">
            <w:pPr>
              <w:rPr>
                <w:rFonts w:ascii="Times New Roman" w:hAnsi="Times New Roman" w:cs="Times New Roman"/>
                <w:color w:val="333333"/>
                <w:shd w:val="clear" w:color="auto" w:fill="FFFFFF"/>
              </w:rPr>
            </w:pPr>
          </w:p>
        </w:tc>
        <w:tc>
          <w:tcPr>
            <w:tcW w:w="5395" w:type="dxa"/>
          </w:tcPr>
          <w:p w14:paraId="3DDBD69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Goal-setting and prioritization</w:t>
            </w:r>
          </w:p>
          <w:p w14:paraId="35C4776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Decision-making and action</w:t>
            </w:r>
          </w:p>
          <w:p w14:paraId="4D25CA17"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Communication</w:t>
            </w:r>
          </w:p>
          <w:p w14:paraId="3DC6B11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Technological aptitude</w:t>
            </w:r>
          </w:p>
          <w:p w14:paraId="0A85A0C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Career planning</w:t>
            </w:r>
          </w:p>
          <w:p w14:paraId="43765DD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Health promotion</w:t>
            </w:r>
          </w:p>
          <w:p w14:paraId="2EFBEA7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Project management</w:t>
            </w:r>
          </w:p>
          <w:p w14:paraId="115F72EA"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Facilitating and presenting</w:t>
            </w:r>
          </w:p>
          <w:p w14:paraId="15C822A6"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Communications and media</w:t>
            </w:r>
          </w:p>
          <w:p w14:paraId="39E5F127"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Financial literacy</w:t>
            </w:r>
          </w:p>
          <w:p w14:paraId="45613D8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Organization and records management</w:t>
            </w:r>
          </w:p>
          <w:p w14:paraId="3E8183F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Fostering inclusivity and equity</w:t>
            </w:r>
          </w:p>
          <w:p w14:paraId="09B139A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Advocacy</w:t>
            </w:r>
          </w:p>
          <w:p w14:paraId="6EFCC29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Community and civic engagement</w:t>
            </w:r>
          </w:p>
          <w:p w14:paraId="71C1B9F3"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Global perspective and engagement</w:t>
            </w:r>
          </w:p>
          <w:p w14:paraId="300787C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 xml:space="preserve">Social intelligence </w:t>
            </w:r>
          </w:p>
          <w:p w14:paraId="2BF1AC4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Teamwork</w:t>
            </w:r>
          </w:p>
          <w:p w14:paraId="716BBDD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Collaboration</w:t>
            </w:r>
          </w:p>
          <w:p w14:paraId="4D5FDAD2"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Professionalism</w:t>
            </w:r>
          </w:p>
          <w:p w14:paraId="715A76CA"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Leadership</w:t>
            </w:r>
          </w:p>
          <w:p w14:paraId="368C0EAE"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Self-awareness</w:t>
            </w:r>
          </w:p>
          <w:p w14:paraId="361C073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Identity awareness and development</w:t>
            </w:r>
          </w:p>
          <w:p w14:paraId="6C4ED426"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Commitment to ethics and integrity</w:t>
            </w:r>
          </w:p>
          <w:p w14:paraId="272DB4F6"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Spiritual Awareness</w:t>
            </w:r>
          </w:p>
          <w:p w14:paraId="1F83FE4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lastRenderedPageBreak/>
              <w:t>Creative expression</w:t>
            </w:r>
          </w:p>
          <w:p w14:paraId="25BF03D9"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Personal health and wellness</w:t>
            </w:r>
          </w:p>
          <w:p w14:paraId="2C0360B1"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Critical thinking</w:t>
            </w:r>
          </w:p>
          <w:p w14:paraId="18A13D5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Reflective thinking</w:t>
            </w:r>
          </w:p>
          <w:p w14:paraId="7CBC1B88"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Strategic thinking</w:t>
            </w:r>
          </w:p>
          <w:p w14:paraId="57792F2F"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Design thinking</w:t>
            </w:r>
          </w:p>
          <w:p w14:paraId="5F1404CD"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Systems thinking</w:t>
            </w:r>
          </w:p>
          <w:p w14:paraId="1E090770"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Entrepreneurial thinking</w:t>
            </w:r>
          </w:p>
          <w:p w14:paraId="5B6F1ACB"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Inquiry</w:t>
            </w:r>
          </w:p>
          <w:p w14:paraId="5063C60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Investigation and synthesis</w:t>
            </w:r>
          </w:p>
          <w:p w14:paraId="1EB18E35"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Knowledge creation and innovation</w:t>
            </w:r>
          </w:p>
          <w:p w14:paraId="1CA9448C" w14:textId="77777777" w:rsidR="0089104A" w:rsidRPr="0089104A" w:rsidRDefault="0089104A" w:rsidP="00876D41">
            <w:pPr>
              <w:rPr>
                <w:rFonts w:ascii="Times New Roman" w:hAnsi="Times New Roman" w:cs="Times New Roman"/>
              </w:rPr>
            </w:pPr>
            <w:r w:rsidRPr="0089104A">
              <w:rPr>
                <w:rFonts w:ascii="Times New Roman" w:hAnsi="Times New Roman" w:cs="Times New Roman"/>
              </w:rPr>
              <w:t>Knowledge application to daily life</w:t>
            </w:r>
          </w:p>
          <w:p w14:paraId="24B778AA" w14:textId="77777777" w:rsidR="0089104A" w:rsidRPr="0089104A" w:rsidRDefault="0089104A" w:rsidP="00876D41">
            <w:pPr>
              <w:rPr>
                <w:rFonts w:ascii="Times New Roman" w:hAnsi="Times New Roman" w:cs="Times New Roman"/>
              </w:rPr>
            </w:pPr>
          </w:p>
        </w:tc>
      </w:tr>
      <w:tr w:rsidR="0089104A" w:rsidRPr="0089104A" w14:paraId="08BA7F94" w14:textId="77777777" w:rsidTr="00876D41">
        <w:tc>
          <w:tcPr>
            <w:tcW w:w="5395" w:type="dxa"/>
          </w:tcPr>
          <w:p w14:paraId="778B83D0" w14:textId="77777777" w:rsidR="0089104A" w:rsidRPr="0089104A" w:rsidRDefault="0089104A" w:rsidP="00876D41">
            <w:pPr>
              <w:pStyle w:val="NormalWeb"/>
              <w:spacing w:before="0" w:beforeAutospacing="0" w:after="150" w:afterAutospacing="0" w:line="300" w:lineRule="atLeast"/>
              <w:rPr>
                <w:color w:val="333333"/>
              </w:rPr>
            </w:pPr>
            <w:r w:rsidRPr="0089104A">
              <w:rPr>
                <w:rStyle w:val="Strong"/>
                <w:color w:val="333333"/>
                <w:u w:val="single"/>
              </w:rPr>
              <w:lastRenderedPageBreak/>
              <w:t>Describe how students will acquire and demonstrate these competencies:</w:t>
            </w:r>
          </w:p>
          <w:p w14:paraId="3E4CB3B4" w14:textId="77777777" w:rsidR="0089104A" w:rsidRPr="0089104A" w:rsidRDefault="0089104A" w:rsidP="00876D41">
            <w:pPr>
              <w:pStyle w:val="NormalWeb"/>
              <w:spacing w:before="0" w:beforeAutospacing="0" w:after="150" w:afterAutospacing="0" w:line="300" w:lineRule="atLeast"/>
              <w:rPr>
                <w:color w:val="333333"/>
              </w:rPr>
            </w:pPr>
            <w:r w:rsidRPr="0089104A">
              <w:rPr>
                <w:color w:val="333333"/>
              </w:rPr>
              <w:t>List each competency and provide a </w:t>
            </w:r>
            <w:r w:rsidRPr="0089104A">
              <w:rPr>
                <w:rStyle w:val="Strong"/>
                <w:color w:val="333333"/>
              </w:rPr>
              <w:t>specific explanation</w:t>
            </w:r>
            <w:r w:rsidRPr="0089104A">
              <w:rPr>
                <w:color w:val="333333"/>
              </w:rPr>
              <w:t> as to how students in the given role are acquiring or demonstrating each competency. A </w:t>
            </w:r>
            <w:r w:rsidRPr="0089104A">
              <w:rPr>
                <w:rStyle w:val="Strong"/>
                <w:color w:val="333333"/>
              </w:rPr>
              <w:t>thorough</w:t>
            </w:r>
            <w:r w:rsidRPr="0089104A">
              <w:rPr>
                <w:color w:val="333333"/>
              </w:rPr>
              <w:t> explanation of each is </w:t>
            </w:r>
            <w:r w:rsidRPr="0089104A">
              <w:rPr>
                <w:rStyle w:val="Strong"/>
                <w:color w:val="333333"/>
              </w:rPr>
              <w:t>necessary for future validation. </w:t>
            </w:r>
            <w:r w:rsidRPr="0089104A">
              <w:rPr>
                <w:color w:val="333333"/>
              </w:rPr>
              <w:t>The Local Evaluation Committees will be looking at this question to see if the role links to the competencies.</w:t>
            </w:r>
          </w:p>
          <w:p w14:paraId="1F96E506" w14:textId="77777777" w:rsidR="0089104A" w:rsidRPr="0089104A" w:rsidRDefault="0089104A" w:rsidP="0089104A">
            <w:pPr>
              <w:numPr>
                <w:ilvl w:val="0"/>
                <w:numId w:val="9"/>
              </w:numPr>
              <w:spacing w:before="100" w:beforeAutospacing="1" w:after="100" w:afterAutospacing="1" w:line="300" w:lineRule="atLeast"/>
              <w:ind w:left="375"/>
              <w:rPr>
                <w:rFonts w:ascii="Times New Roman" w:hAnsi="Times New Roman" w:cs="Times New Roman"/>
                <w:color w:val="333333"/>
              </w:rPr>
            </w:pPr>
            <w:r w:rsidRPr="0089104A">
              <w:rPr>
                <w:rFonts w:ascii="Times New Roman" w:hAnsi="Times New Roman" w:cs="Times New Roman"/>
                <w:color w:val="333333"/>
              </w:rPr>
              <w:t>Competency 1: explanation (1-3 sentences)</w:t>
            </w:r>
          </w:p>
          <w:p w14:paraId="7ADCC87B" w14:textId="77777777" w:rsidR="0089104A" w:rsidRPr="0089104A" w:rsidRDefault="0089104A" w:rsidP="0089104A">
            <w:pPr>
              <w:numPr>
                <w:ilvl w:val="0"/>
                <w:numId w:val="9"/>
              </w:numPr>
              <w:spacing w:before="100" w:beforeAutospacing="1" w:after="100" w:afterAutospacing="1" w:line="300" w:lineRule="atLeast"/>
              <w:ind w:left="375"/>
              <w:rPr>
                <w:rFonts w:ascii="Times New Roman" w:hAnsi="Times New Roman" w:cs="Times New Roman"/>
                <w:color w:val="333333"/>
              </w:rPr>
            </w:pPr>
            <w:r w:rsidRPr="0089104A">
              <w:rPr>
                <w:rFonts w:ascii="Times New Roman" w:hAnsi="Times New Roman" w:cs="Times New Roman"/>
                <w:color w:val="333333"/>
              </w:rPr>
              <w:t>Competency 2: explanation (1-3 sentences)</w:t>
            </w:r>
          </w:p>
          <w:p w14:paraId="03040475" w14:textId="77777777" w:rsidR="0089104A" w:rsidRPr="0089104A" w:rsidRDefault="0089104A" w:rsidP="0089104A">
            <w:pPr>
              <w:numPr>
                <w:ilvl w:val="0"/>
                <w:numId w:val="9"/>
              </w:numPr>
              <w:spacing w:before="100" w:beforeAutospacing="1" w:after="100" w:afterAutospacing="1" w:line="300" w:lineRule="atLeast"/>
              <w:ind w:left="375"/>
              <w:rPr>
                <w:rFonts w:ascii="Times New Roman" w:hAnsi="Times New Roman" w:cs="Times New Roman"/>
                <w:color w:val="333333"/>
              </w:rPr>
            </w:pPr>
            <w:r w:rsidRPr="0089104A">
              <w:rPr>
                <w:rFonts w:ascii="Times New Roman" w:hAnsi="Times New Roman" w:cs="Times New Roman"/>
                <w:color w:val="333333"/>
              </w:rPr>
              <w:t>Competency 3: explanation (1-3 sentences)</w:t>
            </w:r>
          </w:p>
          <w:p w14:paraId="4C2BB406" w14:textId="77777777" w:rsidR="0089104A" w:rsidRPr="0089104A" w:rsidRDefault="0089104A" w:rsidP="0089104A">
            <w:pPr>
              <w:numPr>
                <w:ilvl w:val="0"/>
                <w:numId w:val="9"/>
              </w:numPr>
              <w:spacing w:before="100" w:beforeAutospacing="1" w:after="100" w:afterAutospacing="1" w:line="300" w:lineRule="atLeast"/>
              <w:ind w:left="375"/>
              <w:rPr>
                <w:rFonts w:ascii="Times New Roman" w:hAnsi="Times New Roman" w:cs="Times New Roman"/>
                <w:color w:val="333333"/>
              </w:rPr>
            </w:pPr>
            <w:r w:rsidRPr="0089104A">
              <w:rPr>
                <w:rFonts w:ascii="Times New Roman" w:hAnsi="Times New Roman" w:cs="Times New Roman"/>
                <w:color w:val="333333"/>
              </w:rPr>
              <w:t>Competency 4: explanation (1-3 sentences)</w:t>
            </w:r>
          </w:p>
          <w:p w14:paraId="43A63AE0" w14:textId="77777777" w:rsidR="0089104A" w:rsidRPr="0089104A" w:rsidRDefault="0089104A" w:rsidP="0089104A">
            <w:pPr>
              <w:numPr>
                <w:ilvl w:val="0"/>
                <w:numId w:val="9"/>
              </w:numPr>
              <w:spacing w:before="100" w:beforeAutospacing="1" w:after="100" w:afterAutospacing="1" w:line="300" w:lineRule="atLeast"/>
              <w:ind w:left="375"/>
              <w:rPr>
                <w:rFonts w:ascii="Times New Roman" w:hAnsi="Times New Roman" w:cs="Times New Roman"/>
                <w:color w:val="333333"/>
              </w:rPr>
            </w:pPr>
            <w:r w:rsidRPr="0089104A">
              <w:rPr>
                <w:rFonts w:ascii="Times New Roman" w:hAnsi="Times New Roman" w:cs="Times New Roman"/>
                <w:color w:val="333333"/>
              </w:rPr>
              <w:t>Competency 5: explanation (1-3 sentences)</w:t>
            </w:r>
          </w:p>
          <w:p w14:paraId="5B2D750C" w14:textId="77777777" w:rsidR="0089104A" w:rsidRPr="0089104A" w:rsidRDefault="0089104A" w:rsidP="0089104A">
            <w:pPr>
              <w:numPr>
                <w:ilvl w:val="0"/>
                <w:numId w:val="9"/>
              </w:numPr>
              <w:spacing w:before="100" w:beforeAutospacing="1" w:after="100" w:afterAutospacing="1" w:line="300" w:lineRule="atLeast"/>
              <w:ind w:left="375"/>
              <w:rPr>
                <w:rFonts w:ascii="Times New Roman" w:hAnsi="Times New Roman" w:cs="Times New Roman"/>
                <w:color w:val="333333"/>
              </w:rPr>
            </w:pPr>
            <w:r w:rsidRPr="0089104A">
              <w:rPr>
                <w:rFonts w:ascii="Times New Roman" w:hAnsi="Times New Roman" w:cs="Times New Roman"/>
                <w:color w:val="333333"/>
              </w:rPr>
              <w:t>Competency 6: explanation (1-3 sentences)</w:t>
            </w:r>
          </w:p>
          <w:p w14:paraId="79F026BF" w14:textId="77777777" w:rsidR="0089104A" w:rsidRPr="0089104A" w:rsidRDefault="0089104A" w:rsidP="00876D41">
            <w:pPr>
              <w:rPr>
                <w:rFonts w:ascii="Times New Roman" w:hAnsi="Times New Roman" w:cs="Times New Roman"/>
                <w:b/>
                <w:color w:val="333333"/>
                <w:shd w:val="clear" w:color="auto" w:fill="FFFFFF"/>
              </w:rPr>
            </w:pPr>
          </w:p>
        </w:tc>
        <w:tc>
          <w:tcPr>
            <w:tcW w:w="5395" w:type="dxa"/>
          </w:tcPr>
          <w:p w14:paraId="0D0B61FB" w14:textId="77777777" w:rsidR="0089104A" w:rsidRPr="0089104A" w:rsidRDefault="0089104A" w:rsidP="00876D41">
            <w:pPr>
              <w:rPr>
                <w:rFonts w:ascii="Times New Roman" w:hAnsi="Times New Roman" w:cs="Times New Roman"/>
              </w:rPr>
            </w:pPr>
          </w:p>
        </w:tc>
      </w:tr>
    </w:tbl>
    <w:p w14:paraId="75BCF660" w14:textId="77777777" w:rsidR="0089104A" w:rsidRPr="0089104A" w:rsidRDefault="0089104A" w:rsidP="0089104A">
      <w:pPr>
        <w:rPr>
          <w:rFonts w:ascii="Times New Roman" w:hAnsi="Times New Roman" w:cs="Times New Roman"/>
        </w:rPr>
      </w:pPr>
    </w:p>
    <w:p w14:paraId="27928564" w14:textId="77777777" w:rsidR="004A4690" w:rsidRPr="0089104A" w:rsidRDefault="004A4690" w:rsidP="00620B62">
      <w:pPr>
        <w:contextualSpacing/>
        <w:rPr>
          <w:rFonts w:ascii="Times New Roman" w:eastAsiaTheme="minorHAnsi" w:hAnsi="Times New Roman" w:cs="Times New Roman"/>
          <w:color w:val="000000"/>
          <w:sz w:val="22"/>
          <w:szCs w:val="22"/>
        </w:rPr>
      </w:pPr>
    </w:p>
    <w:p w14:paraId="450F2797" w14:textId="63E42096" w:rsidR="004A4690" w:rsidRPr="0089104A" w:rsidRDefault="004A4690" w:rsidP="00620B62">
      <w:pPr>
        <w:contextualSpacing/>
        <w:rPr>
          <w:rFonts w:ascii="Times New Roman" w:eastAsiaTheme="minorHAnsi" w:hAnsi="Times New Roman" w:cs="Times New Roman"/>
          <w:color w:val="000000"/>
          <w:sz w:val="22"/>
          <w:szCs w:val="22"/>
        </w:rPr>
      </w:pPr>
    </w:p>
    <w:sectPr w:rsidR="004A4690" w:rsidRPr="0089104A" w:rsidSect="00AE4AE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E488" w14:textId="77777777" w:rsidR="000C2A79" w:rsidRDefault="000C2A79" w:rsidP="00ED3A60">
      <w:r>
        <w:separator/>
      </w:r>
    </w:p>
  </w:endnote>
  <w:endnote w:type="continuationSeparator" w:id="0">
    <w:p w14:paraId="24B90345" w14:textId="77777777" w:rsidR="000C2A79" w:rsidRDefault="000C2A79" w:rsidP="00ED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B4A3" w14:textId="77777777" w:rsidR="00AE4AE0" w:rsidRDefault="00AE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5363" w14:textId="77777777" w:rsidR="00AE4AE0" w:rsidRDefault="00AE4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C800" w14:textId="1D32CE50" w:rsidR="00B91DB0" w:rsidRPr="003F1BA6" w:rsidRDefault="00B91DB0" w:rsidP="00ED3A60">
    <w:pPr>
      <w:rPr>
        <w:color w:val="1F497D"/>
        <w:sz w:val="16"/>
        <w:szCs w:val="16"/>
      </w:rPr>
    </w:pPr>
    <w:r w:rsidRPr="003F1BA6">
      <w:rPr>
        <w:color w:val="1F497D"/>
        <w:sz w:val="16"/>
        <w:szCs w:val="16"/>
      </w:rPr>
      <w:t>3</w:t>
    </w:r>
    <w:r>
      <w:rPr>
        <w:color w:val="1F497D"/>
        <w:sz w:val="16"/>
        <w:szCs w:val="16"/>
      </w:rPr>
      <w:t>359 Mississauga Road</w:t>
    </w:r>
    <w:r w:rsidRPr="003F1BA6">
      <w:rPr>
        <w:color w:val="1F497D"/>
        <w:sz w:val="16"/>
        <w:szCs w:val="16"/>
      </w:rPr>
      <w:t xml:space="preserve">, Room </w:t>
    </w:r>
    <w:r>
      <w:rPr>
        <w:color w:val="1F497D"/>
        <w:sz w:val="16"/>
        <w:szCs w:val="16"/>
      </w:rPr>
      <w:t xml:space="preserve">3125, </w:t>
    </w:r>
    <w:r w:rsidRPr="003F1BA6">
      <w:rPr>
        <w:color w:val="1F497D"/>
        <w:sz w:val="16"/>
        <w:szCs w:val="16"/>
      </w:rPr>
      <w:t>William G. Davis Building, Mississauga, ON L5L 1C6 Canada</w:t>
    </w:r>
  </w:p>
  <w:p w14:paraId="7C4B9325" w14:textId="3C11C2EF" w:rsidR="00B91DB0" w:rsidRPr="00ED3A60" w:rsidRDefault="00B91DB0" w:rsidP="00ED3A60">
    <w:pPr>
      <w:rPr>
        <w:color w:val="1F497D"/>
      </w:rPr>
    </w:pPr>
    <w:r w:rsidRPr="003F1BA6">
      <w:rPr>
        <w:color w:val="1F497D"/>
        <w:sz w:val="16"/>
        <w:szCs w:val="16"/>
      </w:rPr>
      <w:t xml:space="preserve">Tel:  +1 905 </w:t>
    </w:r>
    <w:r>
      <w:rPr>
        <w:color w:val="1F497D"/>
        <w:sz w:val="16"/>
        <w:szCs w:val="16"/>
      </w:rPr>
      <w:t>569</w:t>
    </w:r>
    <w:r w:rsidRPr="003F1BA6">
      <w:rPr>
        <w:color w:val="1F497D"/>
        <w:sz w:val="16"/>
        <w:szCs w:val="16"/>
      </w:rPr>
      <w:t>-</w:t>
    </w:r>
    <w:r>
      <w:rPr>
        <w:color w:val="1F497D"/>
        <w:sz w:val="16"/>
        <w:szCs w:val="16"/>
      </w:rPr>
      <w:t>3962</w:t>
    </w:r>
    <w:r w:rsidRPr="003F1BA6">
      <w:rPr>
        <w:color w:val="1F497D"/>
        <w:sz w:val="16"/>
        <w:szCs w:val="16"/>
      </w:rPr>
      <w:t xml:space="preserve"> </w:t>
    </w:r>
    <w:r w:rsidRPr="003F1BA6">
      <w:rPr>
        <w:color w:val="1F497D"/>
        <w:sz w:val="16"/>
        <w:szCs w:val="16"/>
        <w:rtl/>
      </w:rPr>
      <w:t>٠</w:t>
    </w:r>
    <w:r w:rsidRPr="003F1BA6">
      <w:rPr>
        <w:color w:val="1F497D"/>
        <w:sz w:val="16"/>
        <w:szCs w:val="16"/>
      </w:rPr>
      <w:t xml:space="preserve"> </w:t>
    </w:r>
    <w:hyperlink r:id="rId1" w:history="1">
      <w:r w:rsidRPr="003F1BA6">
        <w:rPr>
          <w:color w:val="1F497D"/>
          <w:sz w:val="16"/>
          <w:szCs w:val="16"/>
        </w:rPr>
        <w:t>www.utm.utoronto.ca</w:t>
      </w:r>
    </w:hyperlink>
    <w:r>
      <w:rPr>
        <w:color w:val="1F497D"/>
        <w:sz w:val="16"/>
        <w:szCs w:val="16"/>
      </w:rPr>
      <w:t>/utm-engage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7342" w14:textId="77777777" w:rsidR="000C2A79" w:rsidRDefault="000C2A79" w:rsidP="00ED3A60">
      <w:r>
        <w:separator/>
      </w:r>
    </w:p>
  </w:footnote>
  <w:footnote w:type="continuationSeparator" w:id="0">
    <w:p w14:paraId="70CCE3A3" w14:textId="77777777" w:rsidR="000C2A79" w:rsidRDefault="000C2A79" w:rsidP="00ED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C4B5" w14:textId="77777777" w:rsidR="00AE4AE0" w:rsidRDefault="00AE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CEA9" w14:textId="77777777" w:rsidR="00AE4AE0" w:rsidRDefault="00AE4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BE67" w14:textId="0E08307D" w:rsidR="00B91DB0" w:rsidRDefault="00B91DB0">
    <w:pPr>
      <w:pStyle w:val="Header"/>
    </w:pPr>
    <w:bookmarkStart w:id="0" w:name="_GoBack"/>
    <w:bookmarkEnd w:id="0"/>
    <w:r>
      <w:rPr>
        <w:noProof/>
        <w:lang w:val="en-US"/>
      </w:rPr>
      <w:drawing>
        <wp:inline distT="0" distB="0" distL="0" distR="0" wp14:anchorId="532AFB95" wp14:editId="3302703A">
          <wp:extent cx="1704975" cy="752475"/>
          <wp:effectExtent l="0" t="0" r="9525" b="9525"/>
          <wp:docPr id="3" name="Picture 3" descr="UTMSignatureFINAL13090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MSignatureFINAL130907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inline>
      </w:drawing>
    </w:r>
    <w:r>
      <w:tab/>
    </w:r>
    <w:r w:rsidRPr="003F1BA6">
      <w:rPr>
        <w:color w:val="1F497D"/>
      </w:rPr>
      <w:t xml:space="preserve">      </w:t>
    </w:r>
    <w:r>
      <w:rPr>
        <w:color w:val="1F497D"/>
      </w:rPr>
      <w:tab/>
      <w:t xml:space="preserve">                                             </w:t>
    </w:r>
    <w:r>
      <w:rPr>
        <w:color w:val="1F497D"/>
        <w:sz w:val="20"/>
        <w:szCs w:val="20"/>
      </w:rPr>
      <w:t>CENTRE FOR STUDENT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432"/>
    <w:multiLevelType w:val="hybridMultilevel"/>
    <w:tmpl w:val="320E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0C9E"/>
    <w:multiLevelType w:val="hybridMultilevel"/>
    <w:tmpl w:val="55C03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03FC"/>
    <w:multiLevelType w:val="hybridMultilevel"/>
    <w:tmpl w:val="F24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7935"/>
    <w:multiLevelType w:val="hybridMultilevel"/>
    <w:tmpl w:val="54A6D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B1402"/>
    <w:multiLevelType w:val="hybridMultilevel"/>
    <w:tmpl w:val="A9EE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6394D"/>
    <w:multiLevelType w:val="multilevel"/>
    <w:tmpl w:val="1CD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44211"/>
    <w:multiLevelType w:val="multilevel"/>
    <w:tmpl w:val="A4FC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16B07"/>
    <w:multiLevelType w:val="hybridMultilevel"/>
    <w:tmpl w:val="85661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37239"/>
    <w:multiLevelType w:val="multilevel"/>
    <w:tmpl w:val="93C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60"/>
    <w:rsid w:val="00047B97"/>
    <w:rsid w:val="000C2A79"/>
    <w:rsid w:val="00241599"/>
    <w:rsid w:val="00294502"/>
    <w:rsid w:val="00325A3C"/>
    <w:rsid w:val="00345255"/>
    <w:rsid w:val="00361205"/>
    <w:rsid w:val="003D1EEF"/>
    <w:rsid w:val="003E0637"/>
    <w:rsid w:val="004100CE"/>
    <w:rsid w:val="004210DA"/>
    <w:rsid w:val="004A4690"/>
    <w:rsid w:val="004D7087"/>
    <w:rsid w:val="00620B62"/>
    <w:rsid w:val="00634A7D"/>
    <w:rsid w:val="0068067B"/>
    <w:rsid w:val="0068666B"/>
    <w:rsid w:val="006F561B"/>
    <w:rsid w:val="008046E8"/>
    <w:rsid w:val="00807312"/>
    <w:rsid w:val="00827D09"/>
    <w:rsid w:val="0089104A"/>
    <w:rsid w:val="008A259D"/>
    <w:rsid w:val="00931801"/>
    <w:rsid w:val="00937870"/>
    <w:rsid w:val="009410BA"/>
    <w:rsid w:val="00944513"/>
    <w:rsid w:val="009520D6"/>
    <w:rsid w:val="009B4BD6"/>
    <w:rsid w:val="00A169D9"/>
    <w:rsid w:val="00A572C7"/>
    <w:rsid w:val="00A66B32"/>
    <w:rsid w:val="00A857D4"/>
    <w:rsid w:val="00A916A8"/>
    <w:rsid w:val="00AE4AE0"/>
    <w:rsid w:val="00B91DB0"/>
    <w:rsid w:val="00C14EA6"/>
    <w:rsid w:val="00C158E1"/>
    <w:rsid w:val="00C76895"/>
    <w:rsid w:val="00D37656"/>
    <w:rsid w:val="00E4648D"/>
    <w:rsid w:val="00E47DE7"/>
    <w:rsid w:val="00E94D3D"/>
    <w:rsid w:val="00ED3A60"/>
    <w:rsid w:val="00F544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AF17F"/>
  <w14:defaultImageDpi w14:val="300"/>
  <w15:docId w15:val="{1092A4B3-071D-48CB-BAE2-A9C8AB40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60"/>
    <w:pPr>
      <w:tabs>
        <w:tab w:val="center" w:pos="4320"/>
        <w:tab w:val="right" w:pos="8640"/>
      </w:tabs>
    </w:pPr>
  </w:style>
  <w:style w:type="character" w:customStyle="1" w:styleId="HeaderChar">
    <w:name w:val="Header Char"/>
    <w:basedOn w:val="DefaultParagraphFont"/>
    <w:link w:val="Header"/>
    <w:uiPriority w:val="99"/>
    <w:rsid w:val="00ED3A60"/>
  </w:style>
  <w:style w:type="paragraph" w:styleId="Footer">
    <w:name w:val="footer"/>
    <w:basedOn w:val="Normal"/>
    <w:link w:val="FooterChar"/>
    <w:uiPriority w:val="99"/>
    <w:unhideWhenUsed/>
    <w:rsid w:val="00ED3A60"/>
    <w:pPr>
      <w:tabs>
        <w:tab w:val="center" w:pos="4320"/>
        <w:tab w:val="right" w:pos="8640"/>
      </w:tabs>
    </w:pPr>
  </w:style>
  <w:style w:type="character" w:customStyle="1" w:styleId="FooterChar">
    <w:name w:val="Footer Char"/>
    <w:basedOn w:val="DefaultParagraphFont"/>
    <w:link w:val="Footer"/>
    <w:uiPriority w:val="99"/>
    <w:rsid w:val="00ED3A60"/>
  </w:style>
  <w:style w:type="paragraph" w:styleId="BalloonText">
    <w:name w:val="Balloon Text"/>
    <w:basedOn w:val="Normal"/>
    <w:link w:val="BalloonTextChar"/>
    <w:uiPriority w:val="99"/>
    <w:semiHidden/>
    <w:unhideWhenUsed/>
    <w:rsid w:val="00ED3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A60"/>
    <w:rPr>
      <w:rFonts w:ascii="Lucida Grande" w:hAnsi="Lucida Grande" w:cs="Lucida Grande"/>
      <w:sz w:val="18"/>
      <w:szCs w:val="18"/>
    </w:rPr>
  </w:style>
  <w:style w:type="paragraph" w:styleId="ListParagraph">
    <w:name w:val="List Paragraph"/>
    <w:basedOn w:val="Normal"/>
    <w:uiPriority w:val="34"/>
    <w:qFormat/>
    <w:rsid w:val="00D37656"/>
    <w:pPr>
      <w:ind w:left="720"/>
      <w:contextualSpacing/>
    </w:pPr>
  </w:style>
  <w:style w:type="character" w:styleId="Hyperlink">
    <w:name w:val="Hyperlink"/>
    <w:rsid w:val="00620B62"/>
    <w:rPr>
      <w:color w:val="0000FF"/>
      <w:u w:val="single"/>
    </w:rPr>
  </w:style>
  <w:style w:type="table" w:styleId="TableGrid">
    <w:name w:val="Table Grid"/>
    <w:basedOn w:val="TableNormal"/>
    <w:uiPriority w:val="39"/>
    <w:rsid w:val="0089104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10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104A"/>
    <w:rPr>
      <w:b/>
      <w:bCs/>
    </w:rPr>
  </w:style>
  <w:style w:type="character" w:customStyle="1" w:styleId="dflabel">
    <w:name w:val="dflabel"/>
    <w:basedOn w:val="DefaultParagraphFont"/>
    <w:rsid w:val="008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04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utm.utoronto.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CA51CE1CB644BACA721BD0F34363D" ma:contentTypeVersion="14" ma:contentTypeDescription="Create a new document." ma:contentTypeScope="" ma:versionID="15863e3c092da1c7da6f1c2c0850ac18">
  <xsd:schema xmlns:xsd="http://www.w3.org/2001/XMLSchema" xmlns:xs="http://www.w3.org/2001/XMLSchema" xmlns:p="http://schemas.microsoft.com/office/2006/metadata/properties" xmlns:ns2="f49fd305-6402-484c-b0d5-79845726e4cd" xmlns:ns3="7fdb04f8-ebb0-4df0-be8d-8ad0e9ddc560" targetNamespace="http://schemas.microsoft.com/office/2006/metadata/properties" ma:root="true" ma:fieldsID="749e7b24b04f86773b1bc227074e5f5d" ns2:_="" ns3:_="">
    <xsd:import namespace="f49fd305-6402-484c-b0d5-79845726e4cd"/>
    <xsd:import namespace="7fdb04f8-ebb0-4df0-be8d-8ad0e9ddc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fd305-6402-484c-b0d5-79845726e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b04f8-ebb0-4df0-be8d-8ad0e9ddc56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92c9c4-03df-432e-976f-6fd08be7179b}" ma:internalName="TaxCatchAll" ma:showField="CatchAllData" ma:web="7fdb04f8-ebb0-4df0-be8d-8ad0e9ddc5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db04f8-ebb0-4df0-be8d-8ad0e9ddc560" xsi:nil="true"/>
    <lcf76f155ced4ddcb4097134ff3c332f xmlns="f49fd305-6402-484c-b0d5-79845726e4cd">
      <Terms xmlns="http://schemas.microsoft.com/office/infopath/2007/PartnerControls"/>
    </lcf76f155ced4ddcb4097134ff3c332f>
    <SharedWithUsers xmlns="7fdb04f8-ebb0-4df0-be8d-8ad0e9ddc560">
      <UserInfo>
        <DisplayName>Ntenda Kalenga</DisplayName>
        <AccountId>51</AccountId>
        <AccountType/>
      </UserInfo>
      <UserInfo>
        <DisplayName>Leena Sheikh</DisplayName>
        <AccountId>204</AccountId>
        <AccountType/>
      </UserInfo>
    </SharedWithUsers>
  </documentManagement>
</p:properties>
</file>

<file path=customXml/itemProps1.xml><?xml version="1.0" encoding="utf-8"?>
<ds:datastoreItem xmlns:ds="http://schemas.openxmlformats.org/officeDocument/2006/customXml" ds:itemID="{74AA3A78-B536-4487-BD5D-74EC899D819D}"/>
</file>

<file path=customXml/itemProps2.xml><?xml version="1.0" encoding="utf-8"?>
<ds:datastoreItem xmlns:ds="http://schemas.openxmlformats.org/officeDocument/2006/customXml" ds:itemID="{E7C197C9-6380-4CB9-96D1-58299BF8A405}"/>
</file>

<file path=customXml/itemProps3.xml><?xml version="1.0" encoding="utf-8"?>
<ds:datastoreItem xmlns:ds="http://schemas.openxmlformats.org/officeDocument/2006/customXml" ds:itemID="{A24FB7D4-71CC-4ACD-9A9A-BE8525359641}"/>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UTM</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Pilfold</dc:creator>
  <cp:keywords/>
  <dc:description/>
  <cp:lastModifiedBy>Laura Walkling</cp:lastModifiedBy>
  <cp:revision>4</cp:revision>
  <cp:lastPrinted>2019-05-23T19:58:00Z</cp:lastPrinted>
  <dcterms:created xsi:type="dcterms:W3CDTF">2020-09-12T14:00:00Z</dcterms:created>
  <dcterms:modified xsi:type="dcterms:W3CDTF">2020-09-12T14:03:00Z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0x010100D9ECA51CE1CB644BACA721BD0F34363D</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